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49EAA" w14:textId="166D7AA4" w:rsidR="00DB5BEE" w:rsidRDefault="00B8426D">
      <w:pPr>
        <w:rPr>
          <w:b/>
          <w:bCs/>
        </w:rPr>
      </w:pPr>
      <w:r w:rsidRPr="00B8426D">
        <w:rPr>
          <w:b/>
          <w:bCs/>
        </w:rPr>
        <w:t>CUSTOMER SERVICE CENTER REP 2*</w:t>
      </w:r>
    </w:p>
    <w:p w14:paraId="0106B335" w14:textId="1E24A9B3" w:rsidR="00B8426D" w:rsidRDefault="00B8426D">
      <w:r w:rsidRPr="00B8426D">
        <w:rPr>
          <w:b/>
          <w:bCs/>
        </w:rPr>
        <w:t>Minimum Qualifications:</w:t>
      </w:r>
      <w:r>
        <w:rPr>
          <w:b/>
          <w:bCs/>
        </w:rPr>
        <w:t xml:space="preserve"> </w:t>
      </w:r>
      <w:r>
        <w:t>Graduation from an accredited college or university with a bachelor's degree.</w:t>
      </w:r>
      <w:r>
        <w:t xml:space="preserve"> </w:t>
      </w:r>
      <w:r>
        <w:t>Substitution of Experience for Education: Qualifying management, administrative support, customer service, or call center experience may substitute for the required education, on a year-for-year basis, to a maximum of four years.</w:t>
      </w:r>
    </w:p>
    <w:p w14:paraId="01EFED92" w14:textId="0F638ECB" w:rsidR="00B8426D" w:rsidRDefault="00B8426D">
      <w:r w:rsidRPr="00B8426D">
        <w:rPr>
          <w:b/>
          <w:bCs/>
        </w:rPr>
        <w:t>Job Overview:</w:t>
      </w:r>
      <w:r>
        <w:rPr>
          <w:b/>
          <w:bCs/>
        </w:rPr>
        <w:t xml:space="preserve"> </w:t>
      </w:r>
      <w:r>
        <w:t>Summary: Under general supervision, is responsible for performing customer service work of average difficulty.</w:t>
      </w:r>
      <w:r>
        <w:t xml:space="preserve"> </w:t>
      </w:r>
      <w:proofErr w:type="gramStart"/>
      <w:r>
        <w:t>Distinguishing</w:t>
      </w:r>
      <w:proofErr w:type="gramEnd"/>
      <w:r>
        <w:t xml:space="preserve"> Features: This is the working level classification in the Customer Service Center Representative series. An employee in this class is responsible for performing customer service duties on behalf of the Department. This class differs from the Customer Service Center Representative 3 in that an incumbent of the latter is responsible for handling the most complex customer service inquiries and may supervise a small staff. This class differs from the Customer Service Center Representative 1, in that an incumbent of the latter functions at the entry level and handles customer service inquiries within a narrow scope.</w:t>
      </w:r>
    </w:p>
    <w:p w14:paraId="7969B538" w14:textId="675A1D60" w:rsidR="00B8426D" w:rsidRDefault="00B8426D"/>
    <w:p w14:paraId="0725EBC8" w14:textId="099585D1" w:rsidR="00B8426D" w:rsidRDefault="00B8426D">
      <w:pPr>
        <w:rPr>
          <w:b/>
          <w:bCs/>
        </w:rPr>
      </w:pPr>
      <w:r w:rsidRPr="00B8426D">
        <w:rPr>
          <w:b/>
          <w:bCs/>
        </w:rPr>
        <w:t>DGS DISTRIBUTION SPECIALIST 2</w:t>
      </w:r>
    </w:p>
    <w:p w14:paraId="483B488A" w14:textId="41F12002" w:rsidR="00B8426D" w:rsidRDefault="00B8426D">
      <w:r w:rsidRPr="00B8426D">
        <w:rPr>
          <w:b/>
          <w:bCs/>
        </w:rPr>
        <w:t>Minimum Qualifications:</w:t>
      </w:r>
      <w:r>
        <w:rPr>
          <w:b/>
          <w:bCs/>
        </w:rPr>
        <w:t xml:space="preserve"> </w:t>
      </w:r>
      <w:r>
        <w:t xml:space="preserve">Education equivalent to graduation from a standard high school and experience equivalent to two years of delivery, </w:t>
      </w:r>
      <w:proofErr w:type="gramStart"/>
      <w:r>
        <w:t>distribution</w:t>
      </w:r>
      <w:proofErr w:type="gramEnd"/>
      <w:r>
        <w:t xml:space="preserve"> or postal services experience.</w:t>
      </w:r>
      <w:r>
        <w:t xml:space="preserve"> </w:t>
      </w:r>
      <w:r>
        <w:t>Substitution of Experience for Education: Qualifying experience in delivery, distribution, or postal services may be substituted for the required education on a year-for-year basis.</w:t>
      </w:r>
      <w:r>
        <w:t xml:space="preserve"> </w:t>
      </w:r>
      <w:r>
        <w:t>OR</w:t>
      </w:r>
      <w:r>
        <w:t xml:space="preserve"> </w:t>
      </w:r>
      <w:r>
        <w:t>Experience equivalent to one year as a DGS Distribution Specialist 1 with the State of TN.</w:t>
      </w:r>
    </w:p>
    <w:p w14:paraId="5A65C644" w14:textId="208DE3E4" w:rsidR="00B8426D" w:rsidRDefault="00B8426D">
      <w:r w:rsidRPr="00B8426D">
        <w:rPr>
          <w:b/>
          <w:bCs/>
        </w:rPr>
        <w:t>Job Overview:</w:t>
      </w:r>
      <w:r>
        <w:rPr>
          <w:b/>
          <w:bCs/>
        </w:rPr>
        <w:t xml:space="preserve"> </w:t>
      </w:r>
      <w:r>
        <w:t>Summary: Under general supervision, performs distribution work of average difficulty; and performs related work as required.</w:t>
      </w:r>
      <w:r>
        <w:t xml:space="preserve"> </w:t>
      </w:r>
      <w:proofErr w:type="gramStart"/>
      <w:r>
        <w:t>Distinguishing</w:t>
      </w:r>
      <w:proofErr w:type="gramEnd"/>
      <w:r>
        <w:t xml:space="preserve"> Features: This is the working/lead level class in the DGS Distribution series. An employee in this class is responsible for preparing mail for distribution, delivering mail and training staff. This includes collecting, sorting, routing, processing mail and training staff on proper distribution procedures. This class differs from the DGS Distribution Specialist 1 in that an incumbent of the latter is not in charge of leading and training staff. This class differs from the DGS Distribution Supervisor in that an incumbent of the latter is responsible for supervisory work</w:t>
      </w:r>
    </w:p>
    <w:p w14:paraId="7E6C6D21" w14:textId="17690AD9" w:rsidR="00B8426D" w:rsidRDefault="00B8426D"/>
    <w:p w14:paraId="33D1D3B7" w14:textId="13B3E5C1" w:rsidR="00E20DD9" w:rsidRDefault="00E20DD9"/>
    <w:p w14:paraId="7781E185" w14:textId="4CB5A54D" w:rsidR="00E20DD9" w:rsidRDefault="00E20DD9"/>
    <w:p w14:paraId="6F9349B8" w14:textId="00801461" w:rsidR="00E20DD9" w:rsidRDefault="00E20DD9"/>
    <w:p w14:paraId="4C9A7C85" w14:textId="5DA7C565" w:rsidR="00E20DD9" w:rsidRDefault="00E20DD9"/>
    <w:p w14:paraId="084C9926" w14:textId="77777777" w:rsidR="00E20DD9" w:rsidRDefault="00E20DD9"/>
    <w:p w14:paraId="3A87A659" w14:textId="1C44993E" w:rsidR="00B8426D" w:rsidRDefault="00B8426D">
      <w:pPr>
        <w:rPr>
          <w:b/>
          <w:bCs/>
        </w:rPr>
      </w:pPr>
      <w:r w:rsidRPr="00B8426D">
        <w:rPr>
          <w:b/>
          <w:bCs/>
        </w:rPr>
        <w:lastRenderedPageBreak/>
        <w:t>DGS INVENTORY CONTROL ASSOC 2</w:t>
      </w:r>
    </w:p>
    <w:p w14:paraId="0EB79134" w14:textId="5C6C291D" w:rsidR="00B8426D" w:rsidRDefault="00B8426D">
      <w:r w:rsidRPr="00B8426D">
        <w:rPr>
          <w:b/>
          <w:bCs/>
        </w:rPr>
        <w:t>Minimum Qualifications:</w:t>
      </w:r>
      <w:r>
        <w:rPr>
          <w:b/>
          <w:bCs/>
        </w:rPr>
        <w:t xml:space="preserve"> </w:t>
      </w:r>
      <w:r>
        <w:t>Education equivalent to graduation from a standard high school and experience equivalent to two years of distribution, warehousing, or fulfillment experience.</w:t>
      </w:r>
      <w:r>
        <w:t xml:space="preserve"> </w:t>
      </w:r>
      <w:r>
        <w:t>Substitution of Experience for Education: Qualifying experience in distribution, warehousing, or fulfillment may be substituted for the required education on a year-for-year basis.</w:t>
      </w:r>
      <w:r>
        <w:t xml:space="preserve"> </w:t>
      </w:r>
      <w:r>
        <w:t>OR Experience equivalent to one year as a DGS Inventory Control Specialist 1 with the State of Tennessee.</w:t>
      </w:r>
    </w:p>
    <w:p w14:paraId="3C722FE0" w14:textId="7D9BF807" w:rsidR="00B8426D" w:rsidRDefault="00E20DD9">
      <w:r w:rsidRPr="00E20DD9">
        <w:rPr>
          <w:b/>
          <w:bCs/>
        </w:rPr>
        <w:t>Job Overview:</w:t>
      </w:r>
      <w:r>
        <w:rPr>
          <w:b/>
          <w:bCs/>
        </w:rPr>
        <w:t xml:space="preserve"> </w:t>
      </w:r>
      <w:r>
        <w:t>Summary: Under general supervision, is responsible for inventory control work of considerable difficulty; and performs related work as required.</w:t>
      </w:r>
      <w:r>
        <w:t xml:space="preserve"> </w:t>
      </w:r>
      <w:proofErr w:type="gramStart"/>
      <w:r>
        <w:t>Distinguishing</w:t>
      </w:r>
      <w:proofErr w:type="gramEnd"/>
      <w:r>
        <w:t xml:space="preserve"> Features: This is the advanced working level class in the DGS Inventory Control Series. An employee in this class performs inventory cycle counts, order fulfillment and shipping, and inventory reconciliation for the Department of General Service's centralized distribution center. This class differs from the DGS Inventory Control Specialist 1 in that an incumbent of the latter is not responsible for secured/controlled inventory or inventory reconciliation. This class differs from the DGS Inventory Control Supervisor in that an incumbent of the latter is responsible for supervising a team of DGS Inventory Control Associates.</w:t>
      </w:r>
    </w:p>
    <w:p w14:paraId="638731B5" w14:textId="548ACEAF" w:rsidR="00E20DD9" w:rsidRDefault="00E20DD9"/>
    <w:p w14:paraId="6C27F8EC" w14:textId="33511F2A" w:rsidR="00E20DD9" w:rsidRPr="00E20DD9" w:rsidRDefault="00E20DD9">
      <w:pPr>
        <w:rPr>
          <w:b/>
          <w:bCs/>
        </w:rPr>
      </w:pPr>
      <w:r w:rsidRPr="00E20DD9">
        <w:rPr>
          <w:b/>
          <w:bCs/>
        </w:rPr>
        <w:t>DGS PRODUCTION TECHNICIAN 2</w:t>
      </w:r>
    </w:p>
    <w:p w14:paraId="0D99E08F" w14:textId="4DB2F6C4" w:rsidR="00B8426D" w:rsidRDefault="00E20DD9">
      <w:r w:rsidRPr="00E20DD9">
        <w:rPr>
          <w:b/>
          <w:bCs/>
        </w:rPr>
        <w:t>Minimum Qualifications:</w:t>
      </w:r>
      <w:r>
        <w:t xml:space="preserve"> Education equivalent to graduation from a standard high school and experience equivalent to one year of mail processing, postal services, printing services, production scanning, production work involving setting up, operating, or monitoring machines, bindery machine operation, or hand production work.</w:t>
      </w:r>
      <w:r>
        <w:t xml:space="preserve"> </w:t>
      </w:r>
      <w:r>
        <w:t>Substitution of Experience for Education: Qualifying experience in mail processing, postal services, printing services, production scanning, production work involving setting up, operating or monitoring machines, bindery machine operation, or hand production work may substitute for the required education on a year for year basis.</w:t>
      </w:r>
      <w:r>
        <w:t xml:space="preserve"> </w:t>
      </w:r>
      <w:r>
        <w:t>Substitution of Education for Experience: Additional qualifying coursework at an accredited college, university, technical institute, business school, or vocational or trade school in graphic arts, printing or a related field may be substituted for the required experience on a year-for-year basis.</w:t>
      </w:r>
    </w:p>
    <w:p w14:paraId="65B19ADD" w14:textId="6C80D207" w:rsidR="00E20DD9" w:rsidRDefault="00E20DD9">
      <w:r w:rsidRPr="00E20DD9">
        <w:rPr>
          <w:b/>
          <w:bCs/>
        </w:rPr>
        <w:t>Job Overview</w:t>
      </w:r>
      <w:r>
        <w:t>: Summary: Under general supervision, is responsible for production work of average difficulty and performs related work as required.</w:t>
      </w:r>
      <w:r>
        <w:t xml:space="preserve"> </w:t>
      </w:r>
      <w:proofErr w:type="gramStart"/>
      <w:r>
        <w:t>Distinguishing</w:t>
      </w:r>
      <w:proofErr w:type="gramEnd"/>
      <w:r>
        <w:t xml:space="preserve"> Features: This is the working level class in the Production series. An employee in this class operates and maintains production machinery. This class differs from that of a Production Technician 1 in that an incumbent of the latter functions at the entry/learning level. This class differs from that of a Production Technician 3 in that an incumbent of the latter is responsible for performing production work of considerable difficulty and leading others.</w:t>
      </w:r>
    </w:p>
    <w:p w14:paraId="6F74A5F3" w14:textId="690F43E0" w:rsidR="00B8426D" w:rsidRDefault="00B8426D"/>
    <w:p w14:paraId="09ABD819" w14:textId="6B70E461" w:rsidR="00B8426D" w:rsidRDefault="00B8426D">
      <w:pPr>
        <w:rPr>
          <w:b/>
          <w:bCs/>
        </w:rPr>
      </w:pPr>
    </w:p>
    <w:p w14:paraId="64F64204" w14:textId="564F7921" w:rsidR="00B754E7" w:rsidRDefault="00B754E7">
      <w:pPr>
        <w:rPr>
          <w:b/>
          <w:bCs/>
        </w:rPr>
      </w:pPr>
    </w:p>
    <w:p w14:paraId="41E6D37C" w14:textId="7AEC6D7C" w:rsidR="00B754E7" w:rsidRDefault="00B754E7">
      <w:pPr>
        <w:rPr>
          <w:b/>
          <w:bCs/>
        </w:rPr>
      </w:pPr>
      <w:r w:rsidRPr="00B754E7">
        <w:rPr>
          <w:b/>
          <w:bCs/>
        </w:rPr>
        <w:lastRenderedPageBreak/>
        <w:t>VIDEOGRAPHER</w:t>
      </w:r>
    </w:p>
    <w:p w14:paraId="5B311E70" w14:textId="7949B7AC" w:rsidR="00B754E7" w:rsidRDefault="00B754E7">
      <w:r w:rsidRPr="00B754E7">
        <w:rPr>
          <w:b/>
          <w:bCs/>
        </w:rPr>
        <w:t>Minimum Qualifications</w:t>
      </w:r>
      <w:r>
        <w:t>: Graduation from an accredited college or university with a bachelor's degree in Video and Film Production, Media Studies, Visual Arts or related field and experience equivalent to one year of work in digital media production, video communication, broadcasting, Radio/TV or operating video cameras and editing software.</w:t>
      </w:r>
      <w:r>
        <w:t xml:space="preserve"> </w:t>
      </w:r>
      <w:r>
        <w:t>Substitution of Experience for Education: Qualifying experience in digital media production, video communication, broadcasting, Radio/</w:t>
      </w:r>
      <w:proofErr w:type="gramStart"/>
      <w:r>
        <w:t>TV</w:t>
      </w:r>
      <w:proofErr w:type="gramEnd"/>
      <w:r>
        <w:t xml:space="preserve"> or operating video cameras and editing software experience may substitute for the required education to a maximum of four years.</w:t>
      </w:r>
      <w:r>
        <w:t xml:space="preserve"> </w:t>
      </w:r>
      <w:proofErr w:type="spellStart"/>
      <w:r>
        <w:t>OREducation</w:t>
      </w:r>
      <w:proofErr w:type="spellEnd"/>
      <w:r>
        <w:t xml:space="preserve"> and Experience: Graduation from an accredited college or university with a bachelor's degree and experience equivalent to two years in digital media production, video communication, broadcasting, Radio/</w:t>
      </w:r>
      <w:proofErr w:type="gramStart"/>
      <w:r>
        <w:t>TV</w:t>
      </w:r>
      <w:proofErr w:type="gramEnd"/>
      <w:r>
        <w:t xml:space="preserve"> or operating video cameras and editing software.</w:t>
      </w:r>
      <w:r>
        <w:t xml:space="preserve"> </w:t>
      </w:r>
      <w:r>
        <w:t>Substitution of College Education for Experience: Additional course work credit received from an accredited college or university with emphasis in video and film production, media studies, visual arts or related field may substitute for the required experience on a year-for-year basis to a maximum of one year.</w:t>
      </w:r>
    </w:p>
    <w:p w14:paraId="1C184C1B" w14:textId="19FD05E3" w:rsidR="00B754E7" w:rsidRPr="00B754E7" w:rsidRDefault="00B754E7">
      <w:pPr>
        <w:rPr>
          <w:b/>
          <w:bCs/>
        </w:rPr>
      </w:pPr>
      <w:r w:rsidRPr="00B754E7">
        <w:rPr>
          <w:b/>
          <w:bCs/>
        </w:rPr>
        <w:t>Job Overview</w:t>
      </w:r>
      <w:r>
        <w:t>: Summary: Under general supervision, is responsible for videography of routine difficulty.</w:t>
      </w:r>
      <w:r>
        <w:t xml:space="preserve"> </w:t>
      </w:r>
      <w:proofErr w:type="gramStart"/>
      <w:r>
        <w:t>Distinguishing</w:t>
      </w:r>
      <w:proofErr w:type="gramEnd"/>
      <w:r>
        <w:t xml:space="preserve"> Features: An incumbent in this class will be responsible for photographing, filming, editing and delivering multi-media graphic/video content for both internal and external customers.</w:t>
      </w:r>
    </w:p>
    <w:sectPr w:rsidR="00B754E7" w:rsidRPr="00B75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8426D"/>
    <w:rsid w:val="00023387"/>
    <w:rsid w:val="00067E4A"/>
    <w:rsid w:val="00320A54"/>
    <w:rsid w:val="004A040E"/>
    <w:rsid w:val="00B754E7"/>
    <w:rsid w:val="00B8426D"/>
    <w:rsid w:val="00C91F9F"/>
    <w:rsid w:val="00E2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4934"/>
  <w15:chartTrackingRefBased/>
  <w15:docId w15:val="{D810ED79-1038-46F2-B779-58AF6441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Temes</dc:creator>
  <cp:keywords/>
  <dc:description/>
  <cp:lastModifiedBy>Christian Temes</cp:lastModifiedBy>
  <cp:revision>1</cp:revision>
  <dcterms:created xsi:type="dcterms:W3CDTF">2021-04-28T20:35:00Z</dcterms:created>
  <dcterms:modified xsi:type="dcterms:W3CDTF">2021-04-28T21:25:00Z</dcterms:modified>
</cp:coreProperties>
</file>