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DDD0" w14:textId="559EA2EC" w:rsidR="008D1223" w:rsidRPr="001E0726" w:rsidRDefault="00E907A8" w:rsidP="008D1223">
      <w:pPr>
        <w:pStyle w:val="NormalWeb"/>
        <w:spacing w:before="0" w:beforeAutospacing="0" w:after="0" w:afterAutospacing="0"/>
        <w:jc w:val="center"/>
        <w:rPr>
          <w:rFonts w:ascii="Calibri" w:hAnsi="Calibri" w:cs="Calibri"/>
          <w:b/>
          <w:bCs/>
        </w:rPr>
      </w:pPr>
      <w:r>
        <w:rPr>
          <w:rFonts w:ascii="Calibri" w:hAnsi="Calibri" w:cs="Calibri"/>
          <w:b/>
          <w:bCs/>
        </w:rPr>
        <w:t>LUMA Core Modules for Human Resources</w:t>
      </w:r>
    </w:p>
    <w:tbl>
      <w:tblPr>
        <w:tblStyle w:val="TableGrid"/>
        <w:tblpPr w:leftFromText="180" w:rightFromText="180" w:vertAnchor="text" w:horzAnchor="margin" w:tblpY="417"/>
        <w:tblW w:w="0" w:type="auto"/>
        <w:tblLook w:val="04A0" w:firstRow="1" w:lastRow="0" w:firstColumn="1" w:lastColumn="0" w:noHBand="0" w:noVBand="1"/>
      </w:tblPr>
      <w:tblGrid>
        <w:gridCol w:w="2643"/>
        <w:gridCol w:w="6262"/>
        <w:gridCol w:w="2605"/>
      </w:tblGrid>
      <w:tr w:rsidR="00E907A8" w:rsidRPr="001E0726" w14:paraId="49D25891" w14:textId="4A09E063" w:rsidTr="00E907A8">
        <w:tc>
          <w:tcPr>
            <w:tcW w:w="2643" w:type="dxa"/>
          </w:tcPr>
          <w:p w14:paraId="0D4B14E7" w14:textId="77777777" w:rsidR="00E907A8" w:rsidRDefault="00E907A8" w:rsidP="00E42E98">
            <w:pPr>
              <w:pStyle w:val="NormalWeb"/>
              <w:spacing w:before="0" w:beforeAutospacing="0" w:after="0" w:afterAutospacing="0"/>
              <w:jc w:val="center"/>
              <w:rPr>
                <w:rFonts w:ascii="Calibri" w:hAnsi="Calibri" w:cs="Calibri"/>
                <w:b/>
                <w:bCs/>
                <w:sz w:val="22"/>
                <w:szCs w:val="22"/>
              </w:rPr>
            </w:pPr>
          </w:p>
          <w:p w14:paraId="146D8E34" w14:textId="7EB390FD" w:rsidR="00E907A8" w:rsidRPr="001E0726" w:rsidRDefault="00E907A8" w:rsidP="00E42E98">
            <w:pPr>
              <w:pStyle w:val="NormalWeb"/>
              <w:spacing w:before="0" w:beforeAutospacing="0" w:after="0" w:afterAutospacing="0"/>
              <w:jc w:val="center"/>
              <w:rPr>
                <w:rFonts w:ascii="Calibri" w:hAnsi="Calibri" w:cs="Calibri"/>
                <w:b/>
                <w:bCs/>
                <w:sz w:val="22"/>
                <w:szCs w:val="22"/>
              </w:rPr>
            </w:pPr>
            <w:r w:rsidRPr="001E0726">
              <w:rPr>
                <w:rFonts w:ascii="Calibri" w:hAnsi="Calibri" w:cs="Calibri"/>
                <w:b/>
                <w:bCs/>
                <w:sz w:val="22"/>
                <w:szCs w:val="22"/>
              </w:rPr>
              <w:t>LUMA MODULES</w:t>
            </w:r>
          </w:p>
          <w:p w14:paraId="49F521C7" w14:textId="77777777" w:rsidR="00E907A8" w:rsidRPr="001E0726" w:rsidRDefault="00E907A8" w:rsidP="00E42E98">
            <w:pPr>
              <w:pStyle w:val="NormalWeb"/>
              <w:spacing w:before="0" w:beforeAutospacing="0" w:after="0" w:afterAutospacing="0"/>
              <w:jc w:val="center"/>
              <w:rPr>
                <w:rFonts w:ascii="Calibri" w:hAnsi="Calibri" w:cs="Calibri"/>
                <w:b/>
                <w:bCs/>
                <w:sz w:val="22"/>
                <w:szCs w:val="22"/>
              </w:rPr>
            </w:pPr>
          </w:p>
        </w:tc>
        <w:tc>
          <w:tcPr>
            <w:tcW w:w="6262" w:type="dxa"/>
          </w:tcPr>
          <w:p w14:paraId="5A0B2BD5" w14:textId="77777777" w:rsidR="00E907A8" w:rsidRDefault="00E907A8" w:rsidP="00E42E98">
            <w:pPr>
              <w:pStyle w:val="NormalWeb"/>
              <w:spacing w:before="0" w:beforeAutospacing="0" w:after="0" w:afterAutospacing="0"/>
              <w:jc w:val="center"/>
              <w:rPr>
                <w:rFonts w:ascii="Calibri" w:hAnsi="Calibri" w:cs="Calibri"/>
                <w:b/>
                <w:bCs/>
                <w:sz w:val="22"/>
                <w:szCs w:val="22"/>
              </w:rPr>
            </w:pPr>
          </w:p>
          <w:p w14:paraId="5C1DB4AB" w14:textId="799D6437" w:rsidR="00E907A8" w:rsidRPr="001E0726" w:rsidRDefault="00E907A8" w:rsidP="00E42E98">
            <w:pPr>
              <w:pStyle w:val="NormalWeb"/>
              <w:spacing w:before="0" w:beforeAutospacing="0" w:after="0" w:afterAutospacing="0"/>
              <w:jc w:val="center"/>
              <w:rPr>
                <w:rFonts w:ascii="Calibri" w:hAnsi="Calibri" w:cs="Calibri"/>
                <w:b/>
                <w:bCs/>
                <w:sz w:val="22"/>
                <w:szCs w:val="22"/>
              </w:rPr>
            </w:pPr>
            <w:r w:rsidRPr="001E0726">
              <w:rPr>
                <w:rFonts w:ascii="Calibri" w:hAnsi="Calibri" w:cs="Calibri"/>
                <w:b/>
                <w:bCs/>
                <w:sz w:val="22"/>
                <w:szCs w:val="22"/>
              </w:rPr>
              <w:t>DESCRIPTION</w:t>
            </w:r>
          </w:p>
        </w:tc>
        <w:tc>
          <w:tcPr>
            <w:tcW w:w="2605" w:type="dxa"/>
          </w:tcPr>
          <w:p w14:paraId="081F5648" w14:textId="77777777" w:rsidR="00E907A8" w:rsidRDefault="00E907A8" w:rsidP="00E42E98">
            <w:pPr>
              <w:pStyle w:val="NormalWeb"/>
              <w:spacing w:before="0" w:beforeAutospacing="0" w:after="0" w:afterAutospacing="0"/>
              <w:jc w:val="center"/>
              <w:rPr>
                <w:rFonts w:ascii="Calibri" w:hAnsi="Calibri" w:cs="Calibri"/>
                <w:b/>
                <w:bCs/>
                <w:sz w:val="22"/>
                <w:szCs w:val="22"/>
              </w:rPr>
            </w:pPr>
          </w:p>
          <w:p w14:paraId="77F209E2" w14:textId="49CE3DA2" w:rsidR="00E907A8" w:rsidRDefault="00E907A8" w:rsidP="00E42E98">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TRAINING</w:t>
            </w:r>
          </w:p>
        </w:tc>
      </w:tr>
      <w:tr w:rsidR="00E907A8" w14:paraId="0249DBA6" w14:textId="1B720DBA" w:rsidTr="00E907A8">
        <w:tc>
          <w:tcPr>
            <w:tcW w:w="2643" w:type="dxa"/>
          </w:tcPr>
          <w:p w14:paraId="0A4F200C" w14:textId="77777777" w:rsidR="00E907A8"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Org Structure – Basic </w:t>
            </w:r>
          </w:p>
          <w:p w14:paraId="7FED2AF6" w14:textId="2A689CAB" w:rsidR="00E907A8" w:rsidRPr="00AC131D" w:rsidRDefault="00E907A8" w:rsidP="00331230">
            <w:pPr>
              <w:pStyle w:val="NormalWeb"/>
              <w:spacing w:before="0" w:beforeAutospacing="0" w:after="0" w:afterAutospacing="0"/>
              <w:rPr>
                <w:rFonts w:ascii="Calibri" w:hAnsi="Calibri" w:cs="Calibri"/>
                <w:sz w:val="22"/>
                <w:szCs w:val="22"/>
              </w:rPr>
            </w:pPr>
          </w:p>
        </w:tc>
        <w:tc>
          <w:tcPr>
            <w:tcW w:w="6262" w:type="dxa"/>
          </w:tcPr>
          <w:p w14:paraId="4896148E"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Overall organizational structure (org charts) for agency. Sets up entire GHR</w:t>
            </w:r>
          </w:p>
        </w:tc>
        <w:tc>
          <w:tcPr>
            <w:tcW w:w="2605" w:type="dxa"/>
          </w:tcPr>
          <w:p w14:paraId="01855E55" w14:textId="26BF5C7D" w:rsidR="00E907A8" w:rsidRPr="00AC131D" w:rsidRDefault="00E907A8"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4E02AE08" w14:textId="74809A79" w:rsidTr="00E907A8">
        <w:tc>
          <w:tcPr>
            <w:tcW w:w="2643" w:type="dxa"/>
          </w:tcPr>
          <w:p w14:paraId="5E77E417"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Transition management</w:t>
            </w:r>
          </w:p>
          <w:p w14:paraId="38762C7C" w14:textId="77777777" w:rsidR="00E907A8" w:rsidRPr="00AC131D" w:rsidRDefault="00E907A8" w:rsidP="00331230">
            <w:pPr>
              <w:pStyle w:val="NormalWeb"/>
              <w:spacing w:before="0" w:beforeAutospacing="0" w:after="0" w:afterAutospacing="0"/>
              <w:rPr>
                <w:rFonts w:ascii="Calibri" w:hAnsi="Calibri" w:cs="Calibri"/>
                <w:sz w:val="22"/>
                <w:szCs w:val="22"/>
              </w:rPr>
            </w:pPr>
          </w:p>
        </w:tc>
        <w:tc>
          <w:tcPr>
            <w:tcW w:w="6262" w:type="dxa"/>
          </w:tcPr>
          <w:p w14:paraId="28955AA1"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Preboarding, onboarding, W-4 program, offboarding </w:t>
            </w:r>
          </w:p>
        </w:tc>
        <w:tc>
          <w:tcPr>
            <w:tcW w:w="2605" w:type="dxa"/>
          </w:tcPr>
          <w:p w14:paraId="04B30B9F" w14:textId="563E8BD6" w:rsidR="00E907A8" w:rsidRPr="00AC131D" w:rsidRDefault="00E907A8"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1E3AFA81" w14:textId="63D194EC" w:rsidTr="00E907A8">
        <w:tc>
          <w:tcPr>
            <w:tcW w:w="2643" w:type="dxa"/>
          </w:tcPr>
          <w:p w14:paraId="57DB57F3"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Data administration </w:t>
            </w:r>
          </w:p>
          <w:p w14:paraId="14C9E676" w14:textId="77777777" w:rsidR="00E907A8" w:rsidRPr="00AC131D" w:rsidRDefault="00E907A8" w:rsidP="00331230">
            <w:pPr>
              <w:pStyle w:val="NormalWeb"/>
              <w:spacing w:before="0" w:beforeAutospacing="0" w:after="0" w:afterAutospacing="0"/>
              <w:rPr>
                <w:rFonts w:ascii="Calibri" w:hAnsi="Calibri" w:cs="Calibri"/>
                <w:sz w:val="22"/>
                <w:szCs w:val="22"/>
              </w:rPr>
            </w:pPr>
          </w:p>
        </w:tc>
        <w:tc>
          <w:tcPr>
            <w:tcW w:w="6262" w:type="dxa"/>
          </w:tcPr>
          <w:p w14:paraId="209B06E6"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Employee demographics, history, maintenance, length of service </w:t>
            </w:r>
          </w:p>
        </w:tc>
        <w:tc>
          <w:tcPr>
            <w:tcW w:w="2605" w:type="dxa"/>
          </w:tcPr>
          <w:p w14:paraId="7A4B0A7B" w14:textId="3887682F" w:rsidR="00E907A8" w:rsidRPr="00AC131D" w:rsidRDefault="00E907A8"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22A0DA3B" w14:textId="2BDE0E57" w:rsidTr="00E907A8">
        <w:tc>
          <w:tcPr>
            <w:tcW w:w="2643" w:type="dxa"/>
          </w:tcPr>
          <w:p w14:paraId="423CB7F9"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Class and Compensation</w:t>
            </w:r>
          </w:p>
          <w:p w14:paraId="2E6AAD51" w14:textId="77777777" w:rsidR="00E907A8" w:rsidRPr="00AC131D" w:rsidRDefault="00E907A8" w:rsidP="00331230">
            <w:pPr>
              <w:pStyle w:val="NormalWeb"/>
              <w:spacing w:before="0" w:beforeAutospacing="0" w:after="0" w:afterAutospacing="0"/>
              <w:rPr>
                <w:rFonts w:ascii="Calibri" w:hAnsi="Calibri" w:cs="Calibri"/>
                <w:sz w:val="22"/>
                <w:szCs w:val="22"/>
              </w:rPr>
            </w:pPr>
          </w:p>
        </w:tc>
        <w:tc>
          <w:tcPr>
            <w:tcW w:w="6262" w:type="dxa"/>
          </w:tcPr>
          <w:p w14:paraId="4D87B871" w14:textId="1D4E96BF"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 xml:space="preserve">Salary structures, paygrades, salary surveys, </w:t>
            </w:r>
            <w:r>
              <w:rPr>
                <w:rFonts w:ascii="Calibri" w:hAnsi="Calibri" w:cs="Calibri"/>
                <w:sz w:val="22"/>
                <w:szCs w:val="22"/>
              </w:rPr>
              <w:t xml:space="preserve">bonuses, and </w:t>
            </w:r>
            <w:r w:rsidRPr="00AC131D">
              <w:rPr>
                <w:rFonts w:ascii="Calibri" w:hAnsi="Calibri" w:cs="Calibri"/>
                <w:sz w:val="22"/>
                <w:szCs w:val="22"/>
              </w:rPr>
              <w:t>merit increases</w:t>
            </w:r>
            <w:r>
              <w:rPr>
                <w:rFonts w:ascii="Calibri" w:hAnsi="Calibri" w:cs="Calibri"/>
                <w:sz w:val="22"/>
                <w:szCs w:val="22"/>
              </w:rPr>
              <w:t>.</w:t>
            </w:r>
            <w:r w:rsidRPr="00AC131D">
              <w:rPr>
                <w:rFonts w:ascii="Calibri" w:hAnsi="Calibri" w:cs="Calibri"/>
                <w:sz w:val="22"/>
                <w:szCs w:val="22"/>
              </w:rPr>
              <w:t xml:space="preserve"> </w:t>
            </w:r>
          </w:p>
        </w:tc>
        <w:tc>
          <w:tcPr>
            <w:tcW w:w="2605" w:type="dxa"/>
          </w:tcPr>
          <w:p w14:paraId="00D8EA9D" w14:textId="3DB4ABF1" w:rsidR="00E907A8" w:rsidRPr="00AC131D" w:rsidRDefault="00E907A8"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7CDE6EBD" w14:textId="1CAD35B2" w:rsidTr="00E907A8">
        <w:tc>
          <w:tcPr>
            <w:tcW w:w="2643" w:type="dxa"/>
          </w:tcPr>
          <w:p w14:paraId="0FE0C35B"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Work Flow Approvals</w:t>
            </w:r>
          </w:p>
          <w:p w14:paraId="3CB33D32" w14:textId="77777777" w:rsidR="00E907A8" w:rsidRPr="00AC131D" w:rsidRDefault="00E907A8" w:rsidP="00331230">
            <w:pPr>
              <w:pStyle w:val="NormalWeb"/>
              <w:spacing w:before="0" w:beforeAutospacing="0" w:after="0" w:afterAutospacing="0"/>
              <w:rPr>
                <w:rFonts w:ascii="Calibri" w:hAnsi="Calibri" w:cs="Calibri"/>
                <w:sz w:val="22"/>
                <w:szCs w:val="22"/>
              </w:rPr>
            </w:pPr>
          </w:p>
        </w:tc>
        <w:tc>
          <w:tcPr>
            <w:tcW w:w="6262" w:type="dxa"/>
          </w:tcPr>
          <w:p w14:paraId="433F776A" w14:textId="77777777" w:rsidR="00E907A8" w:rsidRPr="00AC131D" w:rsidRDefault="00E907A8" w:rsidP="00331230">
            <w:pPr>
              <w:pStyle w:val="NormalWeb"/>
              <w:spacing w:before="0" w:beforeAutospacing="0" w:after="0" w:afterAutospacing="0"/>
              <w:rPr>
                <w:rFonts w:ascii="Calibri" w:hAnsi="Calibri" w:cs="Calibri"/>
                <w:sz w:val="22"/>
                <w:szCs w:val="22"/>
              </w:rPr>
            </w:pPr>
            <w:r w:rsidRPr="00AC131D">
              <w:rPr>
                <w:rFonts w:ascii="Calibri" w:hAnsi="Calibri" w:cs="Calibri"/>
                <w:sz w:val="22"/>
                <w:szCs w:val="22"/>
              </w:rPr>
              <w:t>Hire</w:t>
            </w:r>
            <w:r>
              <w:rPr>
                <w:rFonts w:ascii="Calibri" w:hAnsi="Calibri" w:cs="Calibri"/>
                <w:sz w:val="22"/>
                <w:szCs w:val="22"/>
              </w:rPr>
              <w:t>, rehire</w:t>
            </w:r>
            <w:r w:rsidRPr="00AC131D">
              <w:rPr>
                <w:rFonts w:ascii="Calibri" w:hAnsi="Calibri" w:cs="Calibri"/>
                <w:sz w:val="22"/>
                <w:szCs w:val="22"/>
              </w:rPr>
              <w:t xml:space="preserve">, </w:t>
            </w:r>
            <w:r>
              <w:rPr>
                <w:rFonts w:ascii="Calibri" w:hAnsi="Calibri" w:cs="Calibri"/>
                <w:sz w:val="22"/>
                <w:szCs w:val="22"/>
              </w:rPr>
              <w:t>t</w:t>
            </w:r>
            <w:r w:rsidRPr="00AC131D">
              <w:rPr>
                <w:rFonts w:ascii="Calibri" w:hAnsi="Calibri" w:cs="Calibri"/>
                <w:sz w:val="22"/>
                <w:szCs w:val="22"/>
              </w:rPr>
              <w:t xml:space="preserve">ermination, </w:t>
            </w:r>
            <w:r>
              <w:rPr>
                <w:rFonts w:ascii="Calibri" w:hAnsi="Calibri" w:cs="Calibri"/>
                <w:sz w:val="22"/>
                <w:szCs w:val="22"/>
              </w:rPr>
              <w:t>t</w:t>
            </w:r>
            <w:r w:rsidRPr="00AC131D">
              <w:rPr>
                <w:rFonts w:ascii="Calibri" w:hAnsi="Calibri" w:cs="Calibri"/>
                <w:sz w:val="22"/>
                <w:szCs w:val="22"/>
              </w:rPr>
              <w:t>ransfer</w:t>
            </w:r>
            <w:r>
              <w:rPr>
                <w:rFonts w:ascii="Calibri" w:hAnsi="Calibri" w:cs="Calibri"/>
                <w:sz w:val="22"/>
                <w:szCs w:val="22"/>
              </w:rPr>
              <w:t>, promote, change relationship to org, add work assignment, change pay rate, request special incentive, resignation, requisition approval, offer approval, request new job, request new position, request position update, and update work assignment</w:t>
            </w:r>
          </w:p>
        </w:tc>
        <w:tc>
          <w:tcPr>
            <w:tcW w:w="2605" w:type="dxa"/>
          </w:tcPr>
          <w:p w14:paraId="3BF1AB08" w14:textId="5735005C" w:rsidR="00E907A8" w:rsidRPr="00AC131D" w:rsidRDefault="00E907A8"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4E696499" w14:textId="413B2E2E" w:rsidTr="00E907A8">
        <w:tc>
          <w:tcPr>
            <w:tcW w:w="2643" w:type="dxa"/>
          </w:tcPr>
          <w:p w14:paraId="7C4B3826" w14:textId="77777777" w:rsidR="00E907A8" w:rsidRPr="002F2982" w:rsidRDefault="00E907A8" w:rsidP="00331230">
            <w:pPr>
              <w:pStyle w:val="NormalWeb"/>
              <w:spacing w:before="0" w:beforeAutospacing="0" w:after="0" w:afterAutospacing="0"/>
              <w:rPr>
                <w:rFonts w:ascii="Calibri" w:hAnsi="Calibri" w:cs="Calibri"/>
                <w:sz w:val="22"/>
                <w:szCs w:val="22"/>
              </w:rPr>
            </w:pPr>
            <w:r w:rsidRPr="002F2982">
              <w:rPr>
                <w:rFonts w:ascii="Calibri" w:hAnsi="Calibri" w:cs="Calibri"/>
                <w:sz w:val="22"/>
                <w:szCs w:val="22"/>
              </w:rPr>
              <w:t>Employee Separation</w:t>
            </w:r>
          </w:p>
        </w:tc>
        <w:tc>
          <w:tcPr>
            <w:tcW w:w="6262" w:type="dxa"/>
          </w:tcPr>
          <w:p w14:paraId="6CB614CB" w14:textId="77777777" w:rsidR="00E907A8" w:rsidRDefault="00E907A8"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Resignations and terminations including all the different separation actions, remove security access, collection of property and offboarding checklists.</w:t>
            </w:r>
          </w:p>
        </w:tc>
        <w:tc>
          <w:tcPr>
            <w:tcW w:w="2605" w:type="dxa"/>
          </w:tcPr>
          <w:p w14:paraId="16677BD2" w14:textId="275BB206" w:rsidR="00E907A8" w:rsidRDefault="00E907A8" w:rsidP="00331230">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5F98831C" w14:textId="77777777" w:rsidTr="00E907A8">
        <w:tc>
          <w:tcPr>
            <w:tcW w:w="2643" w:type="dxa"/>
          </w:tcPr>
          <w:p w14:paraId="472FA511" w14:textId="77777777"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Talent Acquisition</w:t>
            </w:r>
          </w:p>
          <w:p w14:paraId="48258BB7" w14:textId="77777777" w:rsidR="00E907A8" w:rsidRPr="002F2982" w:rsidRDefault="00E907A8" w:rsidP="00E907A8">
            <w:pPr>
              <w:pStyle w:val="NormalWeb"/>
              <w:spacing w:before="0" w:beforeAutospacing="0" w:after="0" w:afterAutospacing="0"/>
              <w:rPr>
                <w:rFonts w:ascii="Calibri" w:hAnsi="Calibri" w:cs="Calibri"/>
                <w:sz w:val="22"/>
                <w:szCs w:val="22"/>
              </w:rPr>
            </w:pPr>
          </w:p>
        </w:tc>
        <w:tc>
          <w:tcPr>
            <w:tcW w:w="6262" w:type="dxa"/>
          </w:tcPr>
          <w:p w14:paraId="636DBF40" w14:textId="09DC5D16" w:rsidR="00E907A8"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Recruitment process for req creation, application, interview, background check, hire, and disposition processes</w:t>
            </w:r>
          </w:p>
        </w:tc>
        <w:tc>
          <w:tcPr>
            <w:tcW w:w="2605" w:type="dxa"/>
          </w:tcPr>
          <w:p w14:paraId="044ED6F1" w14:textId="03C9598A" w:rsidR="00E907A8"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60951892" w14:textId="1B05EA5A" w:rsidTr="006B7329">
        <w:tc>
          <w:tcPr>
            <w:tcW w:w="2643" w:type="dxa"/>
          </w:tcPr>
          <w:p w14:paraId="08409ADE" w14:textId="49634125"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Reports</w:t>
            </w:r>
          </w:p>
        </w:tc>
        <w:tc>
          <w:tcPr>
            <w:tcW w:w="6262" w:type="dxa"/>
          </w:tcPr>
          <w:p w14:paraId="3181EE06" w14:textId="7FC6F83D" w:rsidR="00E907A8"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 xml:space="preserve">Reports available in an employee set up and </w:t>
            </w:r>
            <w:proofErr w:type="spellStart"/>
            <w:r w:rsidRPr="00CF6469">
              <w:rPr>
                <w:rFonts w:ascii="Calibri" w:hAnsi="Calibri" w:cs="Calibri"/>
                <w:sz w:val="22"/>
                <w:szCs w:val="22"/>
              </w:rPr>
              <w:t>adhoc</w:t>
            </w:r>
            <w:proofErr w:type="spellEnd"/>
            <w:r w:rsidRPr="00CF6469">
              <w:rPr>
                <w:rFonts w:ascii="Calibri" w:hAnsi="Calibri" w:cs="Calibri"/>
                <w:sz w:val="22"/>
                <w:szCs w:val="22"/>
              </w:rPr>
              <w:t xml:space="preserve"> reports (similar to IBIS)</w:t>
            </w:r>
          </w:p>
        </w:tc>
        <w:tc>
          <w:tcPr>
            <w:tcW w:w="2605" w:type="dxa"/>
          </w:tcPr>
          <w:p w14:paraId="4CFC47FA" w14:textId="5E7CAFF0" w:rsidR="00E907A8"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DHR – Trains HR Staff</w:t>
            </w:r>
          </w:p>
        </w:tc>
      </w:tr>
      <w:tr w:rsidR="00E907A8" w14:paraId="576DC354" w14:textId="05620E07" w:rsidTr="00037CF3">
        <w:tc>
          <w:tcPr>
            <w:tcW w:w="2643" w:type="dxa"/>
            <w:vAlign w:val="center"/>
          </w:tcPr>
          <w:p w14:paraId="5FC8960D" w14:textId="4192530D" w:rsidR="00E907A8" w:rsidRPr="002F2982"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Payroll</w:t>
            </w:r>
          </w:p>
        </w:tc>
        <w:tc>
          <w:tcPr>
            <w:tcW w:w="6262" w:type="dxa"/>
            <w:vAlign w:val="center"/>
          </w:tcPr>
          <w:p w14:paraId="2D314D43" w14:textId="258902D9" w:rsidR="00E907A8"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Turn time entry into payroll check and post personnel costs to the General Ledger</w:t>
            </w:r>
          </w:p>
        </w:tc>
        <w:tc>
          <w:tcPr>
            <w:tcW w:w="2605" w:type="dxa"/>
          </w:tcPr>
          <w:p w14:paraId="1DC0CB9B" w14:textId="2D4A900B" w:rsidR="00E907A8"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OCM – Trains Payroll Staff</w:t>
            </w:r>
          </w:p>
        </w:tc>
      </w:tr>
      <w:tr w:rsidR="00E907A8" w14:paraId="78887B80" w14:textId="084FC178" w:rsidTr="00E907A8">
        <w:tc>
          <w:tcPr>
            <w:tcW w:w="2643" w:type="dxa"/>
          </w:tcPr>
          <w:p w14:paraId="25FE0466" w14:textId="30C8F4C7"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Work Force Management (WFM)</w:t>
            </w:r>
          </w:p>
        </w:tc>
        <w:tc>
          <w:tcPr>
            <w:tcW w:w="6262" w:type="dxa"/>
          </w:tcPr>
          <w:p w14:paraId="1CFB8776" w14:textId="2863432C" w:rsidR="00E907A8" w:rsidRPr="00CF6469"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Timesheets</w:t>
            </w:r>
          </w:p>
        </w:tc>
        <w:tc>
          <w:tcPr>
            <w:tcW w:w="2605" w:type="dxa"/>
          </w:tcPr>
          <w:p w14:paraId="76BDC8FF" w14:textId="3E348B64" w:rsidR="00E907A8" w:rsidRPr="00CF6469"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OCM – Trains Payroll Staff</w:t>
            </w:r>
          </w:p>
        </w:tc>
      </w:tr>
      <w:tr w:rsidR="00E907A8" w14:paraId="2DD13F83" w14:textId="69D4C583" w:rsidTr="00E907A8">
        <w:tc>
          <w:tcPr>
            <w:tcW w:w="2643" w:type="dxa"/>
          </w:tcPr>
          <w:p w14:paraId="7494E8CD" w14:textId="77777777"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Self-Service</w:t>
            </w:r>
          </w:p>
          <w:p w14:paraId="0AAC2A2E" w14:textId="77777777" w:rsidR="00E907A8" w:rsidRPr="00CF6469" w:rsidRDefault="00E907A8" w:rsidP="00E907A8">
            <w:pPr>
              <w:pStyle w:val="NormalWeb"/>
              <w:spacing w:before="0" w:beforeAutospacing="0" w:after="0" w:afterAutospacing="0"/>
              <w:rPr>
                <w:rFonts w:ascii="Calibri" w:hAnsi="Calibri" w:cs="Calibri"/>
                <w:sz w:val="22"/>
                <w:szCs w:val="22"/>
              </w:rPr>
            </w:pPr>
          </w:p>
        </w:tc>
        <w:tc>
          <w:tcPr>
            <w:tcW w:w="6262" w:type="dxa"/>
          </w:tcPr>
          <w:p w14:paraId="09DAE6B4" w14:textId="0FB3E734" w:rsidR="00E907A8"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Employee access to modules to make updates for themselves</w:t>
            </w:r>
          </w:p>
        </w:tc>
        <w:tc>
          <w:tcPr>
            <w:tcW w:w="2605" w:type="dxa"/>
          </w:tcPr>
          <w:p w14:paraId="22AA1B91" w14:textId="475E7B41" w:rsidR="00E907A8" w:rsidRPr="00CF6469"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OCM – Trains all State Employees</w:t>
            </w:r>
          </w:p>
        </w:tc>
      </w:tr>
      <w:tr w:rsidR="00E907A8" w14:paraId="2A10FCB9" w14:textId="5E16B2C8" w:rsidTr="00E907A8">
        <w:tc>
          <w:tcPr>
            <w:tcW w:w="8905" w:type="dxa"/>
            <w:gridSpan w:val="2"/>
          </w:tcPr>
          <w:p w14:paraId="61558D0C" w14:textId="75006C9D" w:rsidR="00E907A8" w:rsidRDefault="00E907A8" w:rsidP="00E907A8">
            <w:pPr>
              <w:pStyle w:val="NormalWeb"/>
              <w:spacing w:before="0" w:beforeAutospacing="0" w:after="0" w:afterAutospacing="0"/>
              <w:rPr>
                <w:rFonts w:ascii="Calibri" w:hAnsi="Calibri" w:cs="Calibri"/>
                <w:sz w:val="22"/>
                <w:szCs w:val="22"/>
              </w:rPr>
            </w:pPr>
            <w:r w:rsidRPr="002F2982">
              <w:rPr>
                <w:rFonts w:ascii="Calibri" w:hAnsi="Calibri" w:cs="Calibri"/>
                <w:b/>
                <w:bCs/>
                <w:sz w:val="22"/>
                <w:szCs w:val="22"/>
              </w:rPr>
              <w:t xml:space="preserve">OTHER </w:t>
            </w:r>
            <w:r>
              <w:rPr>
                <w:rFonts w:ascii="Calibri" w:hAnsi="Calibri" w:cs="Calibri"/>
                <w:b/>
                <w:bCs/>
                <w:sz w:val="22"/>
                <w:szCs w:val="22"/>
              </w:rPr>
              <w:t xml:space="preserve">SYSTEM </w:t>
            </w:r>
            <w:r w:rsidRPr="002F2982">
              <w:rPr>
                <w:rFonts w:ascii="Calibri" w:hAnsi="Calibri" w:cs="Calibri"/>
                <w:b/>
                <w:bCs/>
                <w:sz w:val="22"/>
                <w:szCs w:val="22"/>
              </w:rPr>
              <w:t>MODULE</w:t>
            </w:r>
            <w:r>
              <w:rPr>
                <w:rFonts w:ascii="Calibri" w:hAnsi="Calibri" w:cs="Calibri"/>
                <w:b/>
                <w:bCs/>
                <w:sz w:val="22"/>
                <w:szCs w:val="22"/>
              </w:rPr>
              <w:t>S AND DESCRIPTIONS</w:t>
            </w:r>
          </w:p>
        </w:tc>
        <w:tc>
          <w:tcPr>
            <w:tcW w:w="2605" w:type="dxa"/>
          </w:tcPr>
          <w:p w14:paraId="27D586E9" w14:textId="77777777" w:rsidR="00E907A8" w:rsidRPr="002F2982" w:rsidRDefault="00E907A8" w:rsidP="00E907A8">
            <w:pPr>
              <w:pStyle w:val="NormalWeb"/>
              <w:spacing w:before="0" w:beforeAutospacing="0" w:after="0" w:afterAutospacing="0"/>
              <w:rPr>
                <w:rFonts w:ascii="Calibri" w:hAnsi="Calibri" w:cs="Calibri"/>
                <w:b/>
                <w:bCs/>
                <w:sz w:val="22"/>
                <w:szCs w:val="22"/>
              </w:rPr>
            </w:pPr>
          </w:p>
        </w:tc>
      </w:tr>
      <w:tr w:rsidR="00E907A8" w:rsidRPr="00CF6469" w14:paraId="04410116" w14:textId="45A573D5" w:rsidTr="00E907A8">
        <w:trPr>
          <w:trHeight w:val="275"/>
        </w:trPr>
        <w:tc>
          <w:tcPr>
            <w:tcW w:w="2643" w:type="dxa"/>
          </w:tcPr>
          <w:p w14:paraId="10486BD7" w14:textId="66B3CA9E"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OHS</w:t>
            </w:r>
          </w:p>
        </w:tc>
        <w:tc>
          <w:tcPr>
            <w:tcW w:w="6262" w:type="dxa"/>
          </w:tcPr>
          <w:p w14:paraId="47F1045B" w14:textId="3CE630A4"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 xml:space="preserve">Tracking and reporting safety incidents and observations; tracking employee health components (pass a physical, require a vaccine); report injuries (doesn't interface w/SIF) </w:t>
            </w:r>
          </w:p>
        </w:tc>
        <w:tc>
          <w:tcPr>
            <w:tcW w:w="2605" w:type="dxa"/>
          </w:tcPr>
          <w:p w14:paraId="77598E63" w14:textId="2C3C7B9A" w:rsidR="00E907A8" w:rsidRPr="00CF6469" w:rsidRDefault="00E907A8" w:rsidP="00E907A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Will implement after Go Live</w:t>
            </w:r>
          </w:p>
        </w:tc>
      </w:tr>
      <w:tr w:rsidR="00E907A8" w:rsidRPr="00CF6469" w14:paraId="7E5898E5" w14:textId="41B86E44" w:rsidTr="00E907A8">
        <w:trPr>
          <w:trHeight w:val="275"/>
        </w:trPr>
        <w:tc>
          <w:tcPr>
            <w:tcW w:w="2643" w:type="dxa"/>
          </w:tcPr>
          <w:p w14:paraId="3A4B7FEA" w14:textId="77777777" w:rsidR="00E907A8" w:rsidRPr="00CF6469" w:rsidRDefault="00E907A8" w:rsidP="00E907A8">
            <w:pPr>
              <w:pStyle w:val="NormalWeb"/>
              <w:spacing w:before="0" w:beforeAutospacing="0" w:after="0" w:afterAutospacing="0"/>
              <w:rPr>
                <w:rFonts w:ascii="Calibri" w:hAnsi="Calibri" w:cs="Calibri"/>
                <w:sz w:val="22"/>
                <w:szCs w:val="22"/>
              </w:rPr>
            </w:pPr>
          </w:p>
          <w:p w14:paraId="7D77157C" w14:textId="43524B88"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 xml:space="preserve">Performance </w:t>
            </w:r>
            <w:r w:rsidR="00A236FF">
              <w:rPr>
                <w:rFonts w:ascii="Calibri" w:hAnsi="Calibri" w:cs="Calibri"/>
                <w:sz w:val="22"/>
                <w:szCs w:val="22"/>
              </w:rPr>
              <w:t xml:space="preserve">and </w:t>
            </w:r>
            <w:r w:rsidRPr="00CF6469">
              <w:rPr>
                <w:rFonts w:ascii="Calibri" w:hAnsi="Calibri" w:cs="Calibri"/>
                <w:sz w:val="22"/>
                <w:szCs w:val="22"/>
              </w:rPr>
              <w:t>Goals</w:t>
            </w:r>
          </w:p>
          <w:p w14:paraId="7C75403B" w14:textId="77777777" w:rsidR="00E907A8" w:rsidRPr="00CF6469" w:rsidRDefault="00E907A8" w:rsidP="00E907A8">
            <w:pPr>
              <w:pStyle w:val="NormalWeb"/>
              <w:spacing w:before="0" w:beforeAutospacing="0" w:after="0" w:afterAutospacing="0"/>
              <w:rPr>
                <w:rFonts w:ascii="Calibri" w:hAnsi="Calibri" w:cs="Calibri"/>
                <w:sz w:val="22"/>
                <w:szCs w:val="22"/>
              </w:rPr>
            </w:pPr>
          </w:p>
        </w:tc>
        <w:tc>
          <w:tcPr>
            <w:tcW w:w="6262" w:type="dxa"/>
          </w:tcPr>
          <w:p w14:paraId="4B4DAFA8" w14:textId="088C4134"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 xml:space="preserve">Performance Evaluations. Development of employee goals based on agency vision/ mission. </w:t>
            </w:r>
          </w:p>
        </w:tc>
        <w:tc>
          <w:tcPr>
            <w:tcW w:w="2605" w:type="dxa"/>
          </w:tcPr>
          <w:p w14:paraId="5B6AFBBF" w14:textId="69025AEC" w:rsidR="00E907A8" w:rsidRPr="00CF6469" w:rsidRDefault="00E907A8" w:rsidP="00E907A8">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Will implement after Go Live</w:t>
            </w:r>
          </w:p>
        </w:tc>
      </w:tr>
      <w:tr w:rsidR="00E907A8" w:rsidRPr="00CF6469" w14:paraId="22E59039" w14:textId="3248AE72" w:rsidTr="00E907A8">
        <w:tc>
          <w:tcPr>
            <w:tcW w:w="2643" w:type="dxa"/>
          </w:tcPr>
          <w:p w14:paraId="63AED7D7" w14:textId="39018F04"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L&amp;D</w:t>
            </w:r>
          </w:p>
        </w:tc>
        <w:tc>
          <w:tcPr>
            <w:tcW w:w="6262" w:type="dxa"/>
          </w:tcPr>
          <w:p w14:paraId="370055BA" w14:textId="0E222B91"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Library for training, register for courses, track completion (doesn't create content), (interagency billing, not through L&amp;D)</w:t>
            </w:r>
          </w:p>
        </w:tc>
        <w:tc>
          <w:tcPr>
            <w:tcW w:w="2605" w:type="dxa"/>
          </w:tcPr>
          <w:p w14:paraId="29592003" w14:textId="1A66FC02" w:rsidR="00E907A8" w:rsidRPr="00CF6469" w:rsidRDefault="00E907A8" w:rsidP="00E907A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Will implement after Go Live</w:t>
            </w:r>
          </w:p>
        </w:tc>
      </w:tr>
      <w:tr w:rsidR="00E907A8" w:rsidRPr="00CF6469" w14:paraId="233B577F" w14:textId="23BACFAE" w:rsidTr="00E907A8">
        <w:trPr>
          <w:trHeight w:val="356"/>
        </w:trPr>
        <w:tc>
          <w:tcPr>
            <w:tcW w:w="2643" w:type="dxa"/>
          </w:tcPr>
          <w:p w14:paraId="6B090D2F" w14:textId="5478CA54"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Leave of Absence</w:t>
            </w:r>
          </w:p>
        </w:tc>
        <w:tc>
          <w:tcPr>
            <w:tcW w:w="6262" w:type="dxa"/>
          </w:tcPr>
          <w:p w14:paraId="6F5B78EF" w14:textId="230FEEFC"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Tracking and Approvals for FMLA, Jury Duty, Military Leave, Admin Leave, Worker's Comp, LWOP (doesn't communicate with WFM)</w:t>
            </w:r>
          </w:p>
        </w:tc>
        <w:tc>
          <w:tcPr>
            <w:tcW w:w="2605" w:type="dxa"/>
          </w:tcPr>
          <w:p w14:paraId="50BDFBEF" w14:textId="7BDE9E42" w:rsidR="00E907A8" w:rsidRPr="00CF6469" w:rsidRDefault="00E907A8" w:rsidP="00E907A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Will implement after Go Live</w:t>
            </w:r>
          </w:p>
        </w:tc>
      </w:tr>
      <w:tr w:rsidR="00E907A8" w:rsidRPr="00CF6469" w14:paraId="1F6703C0" w14:textId="2376E2BB" w:rsidTr="00E907A8">
        <w:tc>
          <w:tcPr>
            <w:tcW w:w="2643" w:type="dxa"/>
          </w:tcPr>
          <w:p w14:paraId="3698618E" w14:textId="77777777"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Position Monitoring</w:t>
            </w:r>
          </w:p>
        </w:tc>
        <w:tc>
          <w:tcPr>
            <w:tcW w:w="6262" w:type="dxa"/>
          </w:tcPr>
          <w:p w14:paraId="0BBE5246" w14:textId="5131DADC"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Tracks appropriated FTE count (excludes temps, doesn't communicate with finance)</w:t>
            </w:r>
          </w:p>
        </w:tc>
        <w:tc>
          <w:tcPr>
            <w:tcW w:w="2605" w:type="dxa"/>
          </w:tcPr>
          <w:p w14:paraId="22E4F0C9" w14:textId="266A3966" w:rsidR="00E907A8" w:rsidRPr="00CF6469" w:rsidRDefault="00E907A8" w:rsidP="00E907A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Will implement after Go Live</w:t>
            </w:r>
          </w:p>
        </w:tc>
      </w:tr>
      <w:tr w:rsidR="00E907A8" w:rsidRPr="00CF6469" w14:paraId="5ED69B20" w14:textId="43F6021F" w:rsidTr="00E907A8">
        <w:tc>
          <w:tcPr>
            <w:tcW w:w="2643" w:type="dxa"/>
          </w:tcPr>
          <w:p w14:paraId="1479A422" w14:textId="444EE419"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sz w:val="22"/>
                <w:szCs w:val="22"/>
              </w:rPr>
              <w:t>Employee Relations</w:t>
            </w:r>
          </w:p>
        </w:tc>
        <w:tc>
          <w:tcPr>
            <w:tcW w:w="6262" w:type="dxa"/>
          </w:tcPr>
          <w:p w14:paraId="60C774BF" w14:textId="55E1857A" w:rsidR="00E907A8" w:rsidRPr="00CF6469" w:rsidRDefault="00E907A8" w:rsidP="00E907A8">
            <w:pPr>
              <w:pStyle w:val="NormalWeb"/>
              <w:spacing w:before="0" w:beforeAutospacing="0" w:after="0" w:afterAutospacing="0"/>
              <w:rPr>
                <w:rFonts w:ascii="Calibri" w:hAnsi="Calibri" w:cs="Calibri"/>
                <w:sz w:val="22"/>
                <w:szCs w:val="22"/>
              </w:rPr>
            </w:pPr>
            <w:r w:rsidRPr="00CF6469">
              <w:rPr>
                <w:rFonts w:ascii="Calibri" w:hAnsi="Calibri" w:cs="Calibri"/>
                <w:color w:val="000000"/>
                <w:sz w:val="22"/>
                <w:szCs w:val="22"/>
              </w:rPr>
              <w:t>Managers and/or HR initiate tracking, coaching, notes, corrective actions, and problem solving; Employee sees corrective actions when submitted for acknowledgement</w:t>
            </w:r>
          </w:p>
        </w:tc>
        <w:tc>
          <w:tcPr>
            <w:tcW w:w="2605" w:type="dxa"/>
          </w:tcPr>
          <w:p w14:paraId="4FBC3474" w14:textId="5428B56D" w:rsidR="00E907A8" w:rsidRPr="00CF6469" w:rsidRDefault="00E907A8" w:rsidP="00E907A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Will implement after Go Live</w:t>
            </w:r>
          </w:p>
        </w:tc>
      </w:tr>
      <w:tr w:rsidR="00E907A8" w:rsidRPr="00CF6469" w14:paraId="3F647E96" w14:textId="4CE62E2C" w:rsidTr="00E907A8">
        <w:tc>
          <w:tcPr>
            <w:tcW w:w="2643" w:type="dxa"/>
            <w:vAlign w:val="center"/>
          </w:tcPr>
          <w:p w14:paraId="1EFC3C7A" w14:textId="3011A5F5" w:rsidR="00E907A8" w:rsidRPr="00CF6469"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Multi-View Scheduler (MVS)</w:t>
            </w:r>
          </w:p>
        </w:tc>
        <w:tc>
          <w:tcPr>
            <w:tcW w:w="6262" w:type="dxa"/>
            <w:vAlign w:val="center"/>
          </w:tcPr>
          <w:p w14:paraId="71BECA51" w14:textId="37B5A795" w:rsidR="00E907A8" w:rsidRPr="00CF6469"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Shift planning and scheduling (within WFM)</w:t>
            </w:r>
          </w:p>
        </w:tc>
        <w:tc>
          <w:tcPr>
            <w:tcW w:w="2605" w:type="dxa"/>
          </w:tcPr>
          <w:p w14:paraId="35862EB8" w14:textId="567FC4F3" w:rsidR="00E907A8" w:rsidRDefault="00E907A8" w:rsidP="00E907A8">
            <w:pPr>
              <w:pStyle w:val="NormalWeb"/>
              <w:spacing w:before="0" w:beforeAutospacing="0" w:after="0" w:afterAutospacing="0"/>
              <w:rPr>
                <w:rFonts w:ascii="Calibri" w:hAnsi="Calibri" w:cs="Calibri"/>
                <w:sz w:val="22"/>
                <w:szCs w:val="22"/>
              </w:rPr>
            </w:pPr>
            <w:r>
              <w:rPr>
                <w:rFonts w:ascii="Calibri" w:hAnsi="Calibri" w:cs="Calibri"/>
                <w:sz w:val="22"/>
                <w:szCs w:val="22"/>
              </w:rPr>
              <w:t>Very select agencies use this.  Trained by Bert.</w:t>
            </w:r>
          </w:p>
        </w:tc>
      </w:tr>
    </w:tbl>
    <w:p w14:paraId="26A86816" w14:textId="1427459B" w:rsidR="009A0F31" w:rsidRPr="00CF6469" w:rsidRDefault="009A0F31" w:rsidP="00B701FA">
      <w:pPr>
        <w:pStyle w:val="NormalWeb"/>
        <w:spacing w:before="0" w:beforeAutospacing="0" w:after="0" w:afterAutospacing="0"/>
        <w:rPr>
          <w:rFonts w:ascii="Calibri" w:hAnsi="Calibri" w:cs="Calibri"/>
          <w:sz w:val="22"/>
          <w:szCs w:val="22"/>
        </w:rPr>
      </w:pPr>
    </w:p>
    <w:p w14:paraId="41A5FE09" w14:textId="180F77FD" w:rsidR="00A638CD" w:rsidRPr="00CF6469" w:rsidRDefault="00A638CD" w:rsidP="00B701FA">
      <w:pPr>
        <w:pStyle w:val="NormalWeb"/>
        <w:spacing w:before="0" w:beforeAutospacing="0" w:after="0" w:afterAutospacing="0"/>
        <w:rPr>
          <w:rFonts w:ascii="Calibri" w:hAnsi="Calibri" w:cs="Calibri"/>
          <w:sz w:val="22"/>
          <w:szCs w:val="22"/>
        </w:rPr>
      </w:pPr>
    </w:p>
    <w:p w14:paraId="247ADAC9" w14:textId="77777777" w:rsidR="00A638CD" w:rsidRPr="00CF6469" w:rsidRDefault="00A638CD" w:rsidP="00B701FA">
      <w:pPr>
        <w:pStyle w:val="NormalWeb"/>
        <w:spacing w:before="0" w:beforeAutospacing="0" w:after="0" w:afterAutospacing="0"/>
        <w:rPr>
          <w:rFonts w:ascii="Calibri" w:hAnsi="Calibri" w:cs="Calibri"/>
          <w:sz w:val="22"/>
          <w:szCs w:val="22"/>
        </w:rPr>
      </w:pPr>
    </w:p>
    <w:sectPr w:rsidR="00A638CD" w:rsidRPr="00CF6469" w:rsidSect="00A638CD">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31"/>
    <w:rsid w:val="00040463"/>
    <w:rsid w:val="00081BD9"/>
    <w:rsid w:val="00085051"/>
    <w:rsid w:val="000E74BB"/>
    <w:rsid w:val="0019748E"/>
    <w:rsid w:val="001A0BBC"/>
    <w:rsid w:val="001E0726"/>
    <w:rsid w:val="001F19D4"/>
    <w:rsid w:val="00212451"/>
    <w:rsid w:val="00277B4A"/>
    <w:rsid w:val="002A09B2"/>
    <w:rsid w:val="002F2982"/>
    <w:rsid w:val="00331230"/>
    <w:rsid w:val="00351A9F"/>
    <w:rsid w:val="003B7265"/>
    <w:rsid w:val="003C1A58"/>
    <w:rsid w:val="00405880"/>
    <w:rsid w:val="00433982"/>
    <w:rsid w:val="00434489"/>
    <w:rsid w:val="00447032"/>
    <w:rsid w:val="0048028E"/>
    <w:rsid w:val="00515E94"/>
    <w:rsid w:val="00561848"/>
    <w:rsid w:val="00561E1B"/>
    <w:rsid w:val="005A6FAC"/>
    <w:rsid w:val="005B4973"/>
    <w:rsid w:val="00670B2F"/>
    <w:rsid w:val="006715B9"/>
    <w:rsid w:val="006A59DC"/>
    <w:rsid w:val="006D5D93"/>
    <w:rsid w:val="006E0C1A"/>
    <w:rsid w:val="006E2F55"/>
    <w:rsid w:val="00734F5D"/>
    <w:rsid w:val="00745BAC"/>
    <w:rsid w:val="007D3C94"/>
    <w:rsid w:val="00863603"/>
    <w:rsid w:val="008B0257"/>
    <w:rsid w:val="008B7FAD"/>
    <w:rsid w:val="008D1223"/>
    <w:rsid w:val="008E23EB"/>
    <w:rsid w:val="008F73A2"/>
    <w:rsid w:val="008F7BCF"/>
    <w:rsid w:val="0091150E"/>
    <w:rsid w:val="009A0F31"/>
    <w:rsid w:val="009E798D"/>
    <w:rsid w:val="00A04448"/>
    <w:rsid w:val="00A236FF"/>
    <w:rsid w:val="00A34619"/>
    <w:rsid w:val="00A638CD"/>
    <w:rsid w:val="00A8708F"/>
    <w:rsid w:val="00AA2F37"/>
    <w:rsid w:val="00AC131D"/>
    <w:rsid w:val="00B41896"/>
    <w:rsid w:val="00B60C7F"/>
    <w:rsid w:val="00B701FA"/>
    <w:rsid w:val="00BF3718"/>
    <w:rsid w:val="00C161C1"/>
    <w:rsid w:val="00C240F5"/>
    <w:rsid w:val="00CC2C75"/>
    <w:rsid w:val="00CE1736"/>
    <w:rsid w:val="00CF6469"/>
    <w:rsid w:val="00D11128"/>
    <w:rsid w:val="00D351C5"/>
    <w:rsid w:val="00E26638"/>
    <w:rsid w:val="00E42E98"/>
    <w:rsid w:val="00E504D2"/>
    <w:rsid w:val="00E51B41"/>
    <w:rsid w:val="00E75BC6"/>
    <w:rsid w:val="00E81BE5"/>
    <w:rsid w:val="00E907A8"/>
    <w:rsid w:val="00EF184E"/>
    <w:rsid w:val="00F40105"/>
    <w:rsid w:val="00F425A2"/>
    <w:rsid w:val="00F71088"/>
    <w:rsid w:val="00F95E46"/>
    <w:rsid w:val="00FC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C0C"/>
  <w15:chartTrackingRefBased/>
  <w15:docId w15:val="{5751DEC3-4F8C-418E-9C2E-087C920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0F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7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902">
      <w:bodyDiv w:val="1"/>
      <w:marLeft w:val="0"/>
      <w:marRight w:val="0"/>
      <w:marTop w:val="0"/>
      <w:marBottom w:val="0"/>
      <w:divBdr>
        <w:top w:val="none" w:sz="0" w:space="0" w:color="auto"/>
        <w:left w:val="none" w:sz="0" w:space="0" w:color="auto"/>
        <w:bottom w:val="none" w:sz="0" w:space="0" w:color="auto"/>
        <w:right w:val="none" w:sz="0" w:space="0" w:color="auto"/>
      </w:divBdr>
    </w:div>
    <w:div w:id="226772023">
      <w:bodyDiv w:val="1"/>
      <w:marLeft w:val="0"/>
      <w:marRight w:val="0"/>
      <w:marTop w:val="0"/>
      <w:marBottom w:val="0"/>
      <w:divBdr>
        <w:top w:val="none" w:sz="0" w:space="0" w:color="auto"/>
        <w:left w:val="none" w:sz="0" w:space="0" w:color="auto"/>
        <w:bottom w:val="none" w:sz="0" w:space="0" w:color="auto"/>
        <w:right w:val="none" w:sz="0" w:space="0" w:color="auto"/>
      </w:divBdr>
    </w:div>
    <w:div w:id="313527347">
      <w:bodyDiv w:val="1"/>
      <w:marLeft w:val="0"/>
      <w:marRight w:val="0"/>
      <w:marTop w:val="0"/>
      <w:marBottom w:val="0"/>
      <w:divBdr>
        <w:top w:val="none" w:sz="0" w:space="0" w:color="auto"/>
        <w:left w:val="none" w:sz="0" w:space="0" w:color="auto"/>
        <w:bottom w:val="none" w:sz="0" w:space="0" w:color="auto"/>
        <w:right w:val="none" w:sz="0" w:space="0" w:color="auto"/>
      </w:divBdr>
    </w:div>
    <w:div w:id="445123113">
      <w:bodyDiv w:val="1"/>
      <w:marLeft w:val="0"/>
      <w:marRight w:val="0"/>
      <w:marTop w:val="0"/>
      <w:marBottom w:val="0"/>
      <w:divBdr>
        <w:top w:val="none" w:sz="0" w:space="0" w:color="auto"/>
        <w:left w:val="none" w:sz="0" w:space="0" w:color="auto"/>
        <w:bottom w:val="none" w:sz="0" w:space="0" w:color="auto"/>
        <w:right w:val="none" w:sz="0" w:space="0" w:color="auto"/>
      </w:divBdr>
    </w:div>
    <w:div w:id="1243759198">
      <w:bodyDiv w:val="1"/>
      <w:marLeft w:val="0"/>
      <w:marRight w:val="0"/>
      <w:marTop w:val="0"/>
      <w:marBottom w:val="0"/>
      <w:divBdr>
        <w:top w:val="none" w:sz="0" w:space="0" w:color="auto"/>
        <w:left w:val="none" w:sz="0" w:space="0" w:color="auto"/>
        <w:bottom w:val="none" w:sz="0" w:space="0" w:color="auto"/>
        <w:right w:val="none" w:sz="0" w:space="0" w:color="auto"/>
      </w:divBdr>
    </w:div>
    <w:div w:id="20410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Duncan</dc:creator>
  <cp:keywords/>
  <dc:description/>
  <cp:lastModifiedBy>Hanna Hall</cp:lastModifiedBy>
  <cp:revision>2</cp:revision>
  <dcterms:created xsi:type="dcterms:W3CDTF">2023-04-06T19:41:00Z</dcterms:created>
  <dcterms:modified xsi:type="dcterms:W3CDTF">2023-04-06T19:41:00Z</dcterms:modified>
</cp:coreProperties>
</file>