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089E5" w14:textId="77777777" w:rsidR="00061E52" w:rsidRDefault="00061E52" w:rsidP="00061E52">
      <w:pPr>
        <w:rPr>
          <w:rFonts w:cs="Calibri"/>
          <w:b/>
          <w:bCs/>
        </w:rPr>
      </w:pPr>
      <w:r>
        <w:rPr>
          <w:rFonts w:cs="Calibri"/>
          <w:b/>
          <w:bCs/>
        </w:rPr>
        <w:t>Modernization</w:t>
      </w:r>
    </w:p>
    <w:p w14:paraId="2A57119A" w14:textId="77777777" w:rsidR="00061E52" w:rsidRDefault="00061E52" w:rsidP="00061E52">
      <w:pPr>
        <w:rPr>
          <w:rFonts w:cs="Calibri"/>
        </w:rPr>
      </w:pPr>
    </w:p>
    <w:p w14:paraId="694AFAB6" w14:textId="77777777" w:rsidR="00061E52" w:rsidRDefault="00061E52" w:rsidP="00061E52">
      <w:pPr>
        <w:rPr>
          <w:rFonts w:cs="Calibri"/>
        </w:rPr>
      </w:pPr>
      <w:r>
        <w:rPr>
          <w:rFonts w:cs="Calibri"/>
        </w:rPr>
        <w:tab/>
      </w:r>
      <w:r>
        <w:rPr>
          <w:rFonts w:cs="Calibri"/>
          <w:highlight w:val="green"/>
        </w:rPr>
        <w:t>Employee Transfer Letters – ACTION NEEDED!!!</w:t>
      </w:r>
    </w:p>
    <w:p w14:paraId="7C811A0A" w14:textId="77777777" w:rsidR="00061E52" w:rsidRDefault="00061E52" w:rsidP="00061E52">
      <w:pPr>
        <w:ind w:left="1440"/>
        <w:rPr>
          <w:rFonts w:cs="Calibri"/>
          <w:sz w:val="20"/>
          <w:szCs w:val="20"/>
        </w:rPr>
      </w:pPr>
      <w:r>
        <w:rPr>
          <w:rFonts w:cs="Calibri"/>
          <w:highlight w:val="green"/>
        </w:rPr>
        <w:t>Please issue a letter to each of your employees by June 2,</w:t>
      </w:r>
      <w:r>
        <w:rPr>
          <w:rFonts w:cs="Calibri"/>
          <w:sz w:val="20"/>
          <w:szCs w:val="20"/>
        </w:rPr>
        <w:t xml:space="preserve"> 2023 (don’t forget the ones transferring to you from other agencies). Then, email the signed copy to the DHR inbox.  We will track and make sure that all of been returned by June 2, 2023</w:t>
      </w:r>
    </w:p>
    <w:p w14:paraId="7FD0F07C" w14:textId="77777777" w:rsidR="00061E52" w:rsidRDefault="00061E52" w:rsidP="00061E52">
      <w:pPr>
        <w:rPr>
          <w:rFonts w:cs="Calibri"/>
        </w:rPr>
      </w:pPr>
    </w:p>
    <w:p w14:paraId="0DA6B2D2" w14:textId="77777777" w:rsidR="00061E52" w:rsidRDefault="00061E52" w:rsidP="00061E52">
      <w:pPr>
        <w:ind w:left="720" w:firstLine="720"/>
        <w:rPr>
          <w:rFonts w:cs="Calibri"/>
        </w:rPr>
      </w:pPr>
      <w:r>
        <w:rPr>
          <w:rFonts w:cs="Calibri"/>
        </w:rPr>
        <w:t xml:space="preserve">Additionally, all of the HR employees need to complete this survey: </w:t>
      </w:r>
      <w:hyperlink r:id="rId4" w:history="1">
        <w:r>
          <w:rPr>
            <w:rStyle w:val="Hyperlink"/>
            <w:rFonts w:cs="Calibri"/>
          </w:rPr>
          <w:t>https://forms.office.com/g/s03A0ktzVY</w:t>
        </w:r>
      </w:hyperlink>
      <w:r>
        <w:rPr>
          <w:rFonts w:cs="Calibri"/>
        </w:rPr>
        <w:t xml:space="preserve"> by June 2, </w:t>
      </w:r>
      <w:proofErr w:type="gramStart"/>
      <w:r>
        <w:rPr>
          <w:rFonts w:cs="Calibri"/>
        </w:rPr>
        <w:t>2023</w:t>
      </w:r>
      <w:proofErr w:type="gramEnd"/>
      <w:r>
        <w:rPr>
          <w:rFonts w:cs="Calibri"/>
        </w:rPr>
        <w:t xml:space="preserve"> so we can begin gathering data on p cards, cell phones, schedules.  </w:t>
      </w:r>
    </w:p>
    <w:p w14:paraId="4F26D9CF" w14:textId="77777777" w:rsidR="00061E52" w:rsidRDefault="00061E52" w:rsidP="00061E52">
      <w:pPr>
        <w:rPr>
          <w:rFonts w:cs="Calibri"/>
        </w:rPr>
      </w:pPr>
    </w:p>
    <w:p w14:paraId="207ECAE5" w14:textId="77777777" w:rsidR="00061E52" w:rsidRDefault="00061E52" w:rsidP="00061E52">
      <w:pPr>
        <w:rPr>
          <w:rFonts w:cs="Calibri"/>
          <w:b/>
          <w:bCs/>
        </w:rPr>
      </w:pPr>
      <w:r>
        <w:rPr>
          <w:rFonts w:cs="Calibri"/>
          <w:b/>
          <w:bCs/>
        </w:rPr>
        <w:t>LUMA Updates</w:t>
      </w:r>
    </w:p>
    <w:p w14:paraId="3B3A6DDC" w14:textId="77777777" w:rsidR="00061E52" w:rsidRDefault="00061E52" w:rsidP="00061E52">
      <w:pPr>
        <w:rPr>
          <w:rFonts w:cs="Calibri"/>
        </w:rPr>
      </w:pPr>
    </w:p>
    <w:p w14:paraId="4B957361" w14:textId="77777777" w:rsidR="00061E52" w:rsidRDefault="00061E52" w:rsidP="00061E52">
      <w:pPr>
        <w:rPr>
          <w:rFonts w:cs="Calibri"/>
        </w:rPr>
      </w:pPr>
      <w:r>
        <w:rPr>
          <w:rFonts w:cs="Calibri"/>
        </w:rPr>
        <w:tab/>
      </w:r>
      <w:r>
        <w:rPr>
          <w:rFonts w:cs="Calibri"/>
          <w:u w:val="single"/>
        </w:rPr>
        <w:t>I-Perform access</w:t>
      </w:r>
      <w:r>
        <w:rPr>
          <w:rFonts w:cs="Calibri"/>
        </w:rPr>
        <w:t xml:space="preserve"> – </w:t>
      </w:r>
    </w:p>
    <w:p w14:paraId="3F781DA4" w14:textId="77777777" w:rsidR="00061E52" w:rsidRDefault="00061E52" w:rsidP="00061E52">
      <w:pPr>
        <w:ind w:left="720" w:firstLine="720"/>
        <w:rPr>
          <w:rFonts w:cs="Calibri"/>
        </w:rPr>
      </w:pPr>
      <w:r>
        <w:rPr>
          <w:rFonts w:cs="Calibri"/>
        </w:rPr>
        <w:t>We have great news!  I-Perform will be available to “view” until the system is able to move all of the data into Luma!!!</w:t>
      </w:r>
    </w:p>
    <w:p w14:paraId="7E15E867" w14:textId="77777777" w:rsidR="00061E52" w:rsidRDefault="00061E52" w:rsidP="00061E52">
      <w:pPr>
        <w:ind w:firstLine="720"/>
        <w:rPr>
          <w:rFonts w:cs="Calibri"/>
        </w:rPr>
      </w:pPr>
      <w:r>
        <w:rPr>
          <w:rFonts w:cs="Calibri"/>
          <w:u w:val="single"/>
        </w:rPr>
        <w:t>Critical Hires During Freeze</w:t>
      </w:r>
      <w:r>
        <w:rPr>
          <w:rFonts w:cs="Calibri"/>
        </w:rPr>
        <w:t xml:space="preserve"> – </w:t>
      </w:r>
    </w:p>
    <w:p w14:paraId="2981B0BB" w14:textId="77777777" w:rsidR="00061E52" w:rsidRDefault="00061E52" w:rsidP="00061E52">
      <w:pPr>
        <w:ind w:left="1440"/>
        <w:rPr>
          <w:rFonts w:cs="Calibri"/>
        </w:rPr>
      </w:pPr>
      <w:r>
        <w:rPr>
          <w:rFonts w:cs="Calibri"/>
        </w:rPr>
        <w:t>If you HAVE TO hire someone effective June 5</w:t>
      </w:r>
      <w:r>
        <w:rPr>
          <w:rFonts w:cs="Calibri"/>
          <w:vertAlign w:val="superscript"/>
        </w:rPr>
        <w:t>th</w:t>
      </w:r>
      <w:r>
        <w:rPr>
          <w:rFonts w:cs="Calibri"/>
        </w:rPr>
        <w:t xml:space="preserve">, please start looping Mike and I in right away.  We will be very particular about approving those.  We have worked with SCO and Luma team to come up with a process, but it is labor intensive.  </w:t>
      </w:r>
    </w:p>
    <w:p w14:paraId="6F65AC67" w14:textId="77777777" w:rsidR="00061E52" w:rsidRDefault="00061E52" w:rsidP="00061E52">
      <w:pPr>
        <w:ind w:firstLine="720"/>
        <w:rPr>
          <w:rFonts w:cs="Calibri"/>
        </w:rPr>
      </w:pPr>
      <w:r>
        <w:rPr>
          <w:rFonts w:cs="Calibri"/>
          <w:u w:val="single"/>
        </w:rPr>
        <w:t>Telecommuting partial weeks – out of state</w:t>
      </w:r>
      <w:r>
        <w:rPr>
          <w:rFonts w:cs="Calibri"/>
        </w:rPr>
        <w:t xml:space="preserve"> – </w:t>
      </w:r>
    </w:p>
    <w:p w14:paraId="2A93EDA5" w14:textId="77777777" w:rsidR="00061E52" w:rsidRDefault="00061E52" w:rsidP="00061E52">
      <w:pPr>
        <w:ind w:left="1440"/>
        <w:rPr>
          <w:rFonts w:cs="Calibri"/>
        </w:rPr>
      </w:pPr>
      <w:r>
        <w:rPr>
          <w:rFonts w:cs="Calibri"/>
        </w:rPr>
        <w:t xml:space="preserve">In Luma, an employee will be able to telecommute out of state intermittently within a pay period. There is a “remote” button on the timesheet. When the button is </w:t>
      </w:r>
      <w:proofErr w:type="gramStart"/>
      <w:r>
        <w:rPr>
          <w:rFonts w:cs="Calibri"/>
        </w:rPr>
        <w:t>checked</w:t>
      </w:r>
      <w:proofErr w:type="gramEnd"/>
      <w:r>
        <w:rPr>
          <w:rFonts w:cs="Calibri"/>
        </w:rPr>
        <w:t xml:space="preserve"> a location is sent to payroll from WFM and the employee is taxed for that time based on the location (home address state).</w:t>
      </w:r>
    </w:p>
    <w:p w14:paraId="0810A118" w14:textId="77777777" w:rsidR="00061E52" w:rsidRDefault="00061E52" w:rsidP="00061E52">
      <w:pPr>
        <w:ind w:firstLine="720"/>
        <w:rPr>
          <w:rFonts w:cs="Calibri"/>
          <w:u w:val="single"/>
        </w:rPr>
      </w:pPr>
      <w:r>
        <w:rPr>
          <w:rFonts w:cs="Calibri"/>
          <w:u w:val="single"/>
        </w:rPr>
        <w:t xml:space="preserve">Recruiting Handbook – </w:t>
      </w:r>
    </w:p>
    <w:p w14:paraId="0100DA82" w14:textId="77777777" w:rsidR="00061E52" w:rsidRDefault="00061E52" w:rsidP="00061E52">
      <w:pPr>
        <w:ind w:left="1440"/>
        <w:rPr>
          <w:rFonts w:cs="Calibri"/>
        </w:rPr>
      </w:pPr>
      <w:r>
        <w:rPr>
          <w:rFonts w:cs="Calibri"/>
        </w:rPr>
        <w:t xml:space="preserve">Thank you for taking the time to review this guide and apologies for the quick turnaround. Please utilize track changes if you make any, </w:t>
      </w:r>
      <w:r>
        <w:rPr>
          <w:rFonts w:cs="Calibri"/>
          <w:highlight w:val="yellow"/>
        </w:rPr>
        <w:t>please return by Friday, May 26</w:t>
      </w:r>
      <w:r>
        <w:rPr>
          <w:rFonts w:cs="Calibri"/>
          <w:highlight w:val="yellow"/>
          <w:vertAlign w:val="superscript"/>
        </w:rPr>
        <w:t>th</w:t>
      </w:r>
      <w:r>
        <w:rPr>
          <w:rFonts w:cs="Calibri"/>
        </w:rPr>
        <w:t>. You are all invited to attend with the presentation to the recruiters Wednesday, May 31</w:t>
      </w:r>
      <w:r>
        <w:rPr>
          <w:rFonts w:cs="Calibri"/>
          <w:vertAlign w:val="superscript"/>
        </w:rPr>
        <w:t>st</w:t>
      </w:r>
      <w:r>
        <w:rPr>
          <w:rFonts w:cs="Calibri"/>
        </w:rPr>
        <w:t xml:space="preserve"> at 11:00 am. I believe this guide will help both recruiters (HR professionals that assist with the recruitment process) and hiring managers with the transition to Luma and modernization. We appreciate all your hard work!</w:t>
      </w:r>
    </w:p>
    <w:p w14:paraId="18CB56F7" w14:textId="77777777" w:rsidR="00061E52" w:rsidRDefault="00061E52" w:rsidP="00061E52">
      <w:pPr>
        <w:rPr>
          <w:rFonts w:cs="Calibri"/>
        </w:rPr>
      </w:pPr>
    </w:p>
    <w:p w14:paraId="4BD3FBE0" w14:textId="77777777" w:rsidR="00061E52" w:rsidRDefault="00061E52" w:rsidP="00061E52">
      <w:pPr>
        <w:rPr>
          <w:rFonts w:cs="Calibri"/>
        </w:rPr>
      </w:pPr>
    </w:p>
    <w:p w14:paraId="1E72A3EB" w14:textId="77777777" w:rsidR="00061E52" w:rsidRDefault="00061E52" w:rsidP="00061E52">
      <w:pPr>
        <w:rPr>
          <w:rFonts w:cs="Calibri"/>
          <w:b/>
          <w:bCs/>
        </w:rPr>
      </w:pPr>
      <w:r>
        <w:rPr>
          <w:rFonts w:cs="Calibri"/>
          <w:b/>
          <w:bCs/>
        </w:rPr>
        <w:t>HRO Meeting – June 5</w:t>
      </w:r>
      <w:r>
        <w:rPr>
          <w:rFonts w:cs="Calibri"/>
          <w:b/>
          <w:bCs/>
          <w:vertAlign w:val="superscript"/>
        </w:rPr>
        <w:t xml:space="preserve">th </w:t>
      </w:r>
    </w:p>
    <w:p w14:paraId="2F0740F2" w14:textId="77777777" w:rsidR="00061E52" w:rsidRDefault="00061E52" w:rsidP="00061E52">
      <w:pPr>
        <w:rPr>
          <w:rFonts w:cs="Calibri"/>
        </w:rPr>
      </w:pPr>
    </w:p>
    <w:p w14:paraId="44533DD5" w14:textId="77777777" w:rsidR="00061E52" w:rsidRDefault="00061E52" w:rsidP="00061E52">
      <w:pPr>
        <w:ind w:firstLine="720"/>
        <w:rPr>
          <w:rFonts w:cs="Calibri"/>
        </w:rPr>
      </w:pPr>
      <w:r>
        <w:rPr>
          <w:rFonts w:cs="Calibri"/>
        </w:rPr>
        <w:t>Meeting prior to Summit to get everyone on the same page.  3:30 pm – 5:00 pm – Chinden.  Outlook invitation coming your way.</w:t>
      </w:r>
    </w:p>
    <w:p w14:paraId="4877FDE1" w14:textId="77777777" w:rsidR="00061E52" w:rsidRDefault="00061E52" w:rsidP="00061E52">
      <w:pPr>
        <w:rPr>
          <w:rFonts w:cs="Calibri"/>
        </w:rPr>
      </w:pPr>
    </w:p>
    <w:p w14:paraId="3E5370FD" w14:textId="77777777" w:rsidR="00061E52" w:rsidRDefault="00061E52" w:rsidP="00061E52">
      <w:pPr>
        <w:rPr>
          <w:rFonts w:cs="Calibri"/>
          <w:b/>
          <w:bCs/>
        </w:rPr>
      </w:pPr>
      <w:r>
        <w:rPr>
          <w:rFonts w:cs="Calibri"/>
          <w:b/>
          <w:bCs/>
        </w:rPr>
        <w:t>Summit</w:t>
      </w:r>
    </w:p>
    <w:p w14:paraId="222261FE" w14:textId="77777777" w:rsidR="00061E52" w:rsidRDefault="00061E52" w:rsidP="00061E52">
      <w:pPr>
        <w:rPr>
          <w:rFonts w:cs="Calibri"/>
        </w:rPr>
      </w:pPr>
    </w:p>
    <w:p w14:paraId="1C161D13" w14:textId="77777777" w:rsidR="00061E52" w:rsidRDefault="00061E52" w:rsidP="00061E52">
      <w:pPr>
        <w:ind w:firstLine="720"/>
        <w:rPr>
          <w:rFonts w:cs="Calibri"/>
        </w:rPr>
      </w:pPr>
      <w:r>
        <w:rPr>
          <w:rFonts w:cs="Calibri"/>
        </w:rPr>
        <w:t>Are you interested in passing out SWAG and checking in staff at Summit on the morning of the 6</w:t>
      </w:r>
      <w:r>
        <w:rPr>
          <w:rFonts w:cs="Calibri"/>
          <w:vertAlign w:val="superscript"/>
        </w:rPr>
        <w:t>th</w:t>
      </w:r>
      <w:r>
        <w:rPr>
          <w:rFonts w:cs="Calibri"/>
        </w:rPr>
        <w:t xml:space="preserve"> or 7</w:t>
      </w:r>
      <w:r>
        <w:rPr>
          <w:rFonts w:cs="Calibri"/>
          <w:vertAlign w:val="superscript"/>
        </w:rPr>
        <w:t>th</w:t>
      </w:r>
      <w:r>
        <w:rPr>
          <w:rFonts w:cs="Calibri"/>
        </w:rPr>
        <w:t>?  We need a handful of HRO’s for each day.</w:t>
      </w:r>
    </w:p>
    <w:p w14:paraId="1766268A" w14:textId="77777777" w:rsidR="00061E52" w:rsidRDefault="00061E52" w:rsidP="00061E52">
      <w:pPr>
        <w:rPr>
          <w:rFonts w:cs="Calibri"/>
        </w:rPr>
      </w:pPr>
    </w:p>
    <w:p w14:paraId="44E13E4B" w14:textId="77777777" w:rsidR="00061E52" w:rsidRDefault="00061E52" w:rsidP="00061E52">
      <w:pPr>
        <w:rPr>
          <w:rFonts w:eastAsia="Times New Roman"/>
          <w:noProof/>
          <w:kern w:val="0"/>
          <w14:ligatures w14:val="none"/>
        </w:rPr>
      </w:pPr>
      <w:r>
        <w:rPr>
          <w:rFonts w:eastAsia="Times New Roman" w:cs="Calibri"/>
          <w:b/>
          <w:bCs/>
          <w:noProof/>
        </w:rPr>
        <w:t>Andrea Ryan</w:t>
      </w:r>
      <w:r>
        <w:rPr>
          <w:rFonts w:eastAsia="Times New Roman"/>
          <w:noProof/>
        </w:rPr>
        <w:t xml:space="preserve"> | Human Resource Manager  </w:t>
      </w:r>
    </w:p>
    <w:p w14:paraId="101FAC00" w14:textId="37E68EC5" w:rsidR="00061E52" w:rsidRDefault="00061E52" w:rsidP="00061E52">
      <w:pPr>
        <w:rPr>
          <w:rFonts w:eastAsia="Times New Roman" w:cs="Calibri"/>
          <w:noProof/>
        </w:rPr>
      </w:pPr>
      <w:r>
        <w:rPr>
          <w:rFonts w:eastAsia="Times New Roman" w:cs="Calibri"/>
          <w:noProof/>
          <w14:ligatures w14:val="none"/>
        </w:rPr>
        <w:drawing>
          <wp:inline distT="0" distB="0" distL="0" distR="0" wp14:anchorId="07502F7D" wp14:editId="3A039E8E">
            <wp:extent cx="133350" cy="133350"/>
            <wp:effectExtent l="0" t="0" r="0" b="0"/>
            <wp:docPr id="869641681" name="Picture 8" descr="Blue 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ue Phone Icon"/>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eastAsia="Times New Roman" w:cs="Calibri"/>
          <w:noProof/>
        </w:rPr>
        <w:t xml:space="preserve">  208.758.1618 </w:t>
      </w:r>
    </w:p>
    <w:p w14:paraId="2A162CEE" w14:textId="070F5BD6" w:rsidR="00061E52" w:rsidRDefault="00061E52" w:rsidP="00061E52">
      <w:pPr>
        <w:rPr>
          <w:rFonts w:eastAsia="Times New Roman"/>
          <w:noProof/>
        </w:rPr>
      </w:pPr>
      <w:r>
        <w:rPr>
          <w:rFonts w:eastAsia="Times New Roman" w:cs="Calibri"/>
          <w:noProof/>
          <w14:ligatures w14:val="none"/>
        </w:rPr>
        <w:drawing>
          <wp:inline distT="0" distB="0" distL="0" distR="0" wp14:anchorId="2A3A82DD" wp14:editId="16063441">
            <wp:extent cx="133350" cy="133350"/>
            <wp:effectExtent l="0" t="0" r="0" b="0"/>
            <wp:docPr id="233854155"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con&#10;&#10;Description automatically generated"/>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eastAsia="Times New Roman" w:cs="Calibri"/>
          <w:noProof/>
        </w:rPr>
        <w:t xml:space="preserve">  </w:t>
      </w:r>
      <w:hyperlink r:id="rId9" w:history="1">
        <w:r>
          <w:rPr>
            <w:rStyle w:val="Hyperlink"/>
            <w:rFonts w:eastAsia="Times New Roman"/>
            <w:noProof/>
          </w:rPr>
          <w:t>andrea.ryan@dhr.idaho.gov</w:t>
        </w:r>
      </w:hyperlink>
      <w:r>
        <w:rPr>
          <w:rFonts w:eastAsia="Times New Roman"/>
          <w:noProof/>
        </w:rPr>
        <w:t xml:space="preserve"> </w:t>
      </w:r>
    </w:p>
    <w:p w14:paraId="2FC67164" w14:textId="43935755" w:rsidR="00061E52" w:rsidRDefault="00061E52" w:rsidP="00061E52">
      <w:pPr>
        <w:rPr>
          <w:rFonts w:eastAsia="Times New Roman"/>
          <w:noProof/>
        </w:rPr>
      </w:pPr>
      <w:r>
        <w:rPr>
          <w:rFonts w:eastAsia="Times New Roman" w:cs="Calibri"/>
          <w:noProof/>
          <w14:ligatures w14:val="none"/>
        </w:rPr>
        <w:drawing>
          <wp:inline distT="0" distB="0" distL="0" distR="0" wp14:anchorId="21BB1175" wp14:editId="0F798295">
            <wp:extent cx="133350" cy="133350"/>
            <wp:effectExtent l="0" t="0" r="0" b="0"/>
            <wp:docPr id="1851362585"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con&#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eastAsia="Times New Roman" w:cs="Calibri"/>
          <w:noProof/>
        </w:rPr>
        <w:t>  </w:t>
      </w:r>
      <w:hyperlink r:id="rId12" w:history="1">
        <w:r>
          <w:rPr>
            <w:rStyle w:val="Hyperlink"/>
            <w:rFonts w:eastAsia="Times New Roman"/>
            <w:noProof/>
          </w:rPr>
          <w:t>www.dhr.idaho.gov</w:t>
        </w:r>
      </w:hyperlink>
    </w:p>
    <w:p w14:paraId="6AF8D561" w14:textId="77777777" w:rsidR="00061E52" w:rsidRDefault="00061E52" w:rsidP="00061E52">
      <w:pPr>
        <w:rPr>
          <w:rFonts w:eastAsia="Times New Roman" w:cs="Calibri"/>
          <w:noProof/>
        </w:rPr>
      </w:pPr>
    </w:p>
    <w:p w14:paraId="671ED216" w14:textId="5A9CB2E3" w:rsidR="00061E52" w:rsidRDefault="00061E52" w:rsidP="00061E52">
      <w:pPr>
        <w:rPr>
          <w:rFonts w:eastAsia="Times New Roman" w:cs="Calibri"/>
          <w:noProof/>
        </w:rPr>
      </w:pPr>
      <w:r>
        <w:rPr>
          <w:rFonts w:eastAsia="Times New Roman" w:cs="Calibri"/>
          <w:noProof/>
          <w14:ligatures w14:val="none"/>
        </w:rPr>
        <w:drawing>
          <wp:inline distT="0" distB="0" distL="0" distR="0" wp14:anchorId="20997FAF" wp14:editId="1C072ED7">
            <wp:extent cx="2047875" cy="295275"/>
            <wp:effectExtent l="0" t="0" r="9525" b="9525"/>
            <wp:docPr id="215805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47875" cy="295275"/>
                    </a:xfrm>
                    <a:prstGeom prst="rect">
                      <a:avLst/>
                    </a:prstGeom>
                    <a:noFill/>
                    <a:ln>
                      <a:noFill/>
                    </a:ln>
                  </pic:spPr>
                </pic:pic>
              </a:graphicData>
            </a:graphic>
          </wp:inline>
        </w:drawing>
      </w:r>
      <w:r>
        <w:rPr>
          <w:rFonts w:eastAsia="Times New Roman" w:cs="Calibri"/>
          <w:noProof/>
        </w:rPr>
        <w:t xml:space="preserve">  </w:t>
      </w:r>
    </w:p>
    <w:p w14:paraId="246E8CE8" w14:textId="77777777" w:rsidR="00061E52" w:rsidRDefault="00061E52" w:rsidP="00061E52">
      <w:pPr>
        <w:rPr>
          <w:rFonts w:eastAsia="Times New Roman" w:cs="Calibri"/>
          <w:noProof/>
        </w:rPr>
      </w:pPr>
    </w:p>
    <w:p w14:paraId="40205DDF" w14:textId="77777777" w:rsidR="00061E52" w:rsidRDefault="00061E52" w:rsidP="00061E52">
      <w:pPr>
        <w:rPr>
          <w:rFonts w:eastAsia="Times New Roman" w:cs="Calibri"/>
          <w:i/>
          <w:iCs/>
          <w:noProof/>
        </w:rPr>
      </w:pPr>
      <w:r>
        <w:rPr>
          <w:rFonts w:eastAsia="Times New Roman" w:cs="Calibri"/>
          <w:i/>
          <w:iCs/>
          <w:noProof/>
        </w:rPr>
        <w:t>Connect with us:</w:t>
      </w:r>
    </w:p>
    <w:p w14:paraId="34BE19B1" w14:textId="5A63ABAA" w:rsidR="00061E52" w:rsidRDefault="00061E52" w:rsidP="00061E52">
      <w:pPr>
        <w:rPr>
          <w:rFonts w:cs="Calibri"/>
          <w:noProof/>
          <w:kern w:val="0"/>
          <w14:ligatures w14:val="none"/>
        </w:rPr>
      </w:pPr>
      <w:r>
        <w:rPr>
          <w:rFonts w:cs="Calibri"/>
          <w:noProof/>
          <w:kern w:val="0"/>
          <w14:ligatures w14:val="none"/>
        </w:rPr>
        <w:drawing>
          <wp:inline distT="0" distB="0" distL="0" distR="0" wp14:anchorId="3BC42FAC" wp14:editId="08D47A47">
            <wp:extent cx="247650" cy="247650"/>
            <wp:effectExtent l="0" t="0" r="0" b="0"/>
            <wp:docPr id="2104838459" name="Picture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cs="Calibri"/>
          <w:noProof/>
          <w:kern w:val="0"/>
          <w14:ligatures w14:val="none"/>
        </w:rPr>
        <w:t xml:space="preserve">  </w:t>
      </w:r>
      <w:r>
        <w:rPr>
          <w:rFonts w:cs="Calibri"/>
          <w:noProof/>
          <w:kern w:val="0"/>
          <w14:ligatures w14:val="none"/>
        </w:rPr>
        <w:drawing>
          <wp:inline distT="0" distB="0" distL="0" distR="0" wp14:anchorId="70659DD1" wp14:editId="1541EB9E">
            <wp:extent cx="247650" cy="247650"/>
            <wp:effectExtent l="0" t="0" r="0" b="0"/>
            <wp:docPr id="1607431652" name="Picture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cs="Calibri"/>
          <w:noProof/>
          <w:kern w:val="0"/>
          <w14:ligatures w14:val="none"/>
        </w:rPr>
        <w:t>  </w:t>
      </w:r>
      <w:r>
        <w:rPr>
          <w:rFonts w:cs="Calibri"/>
          <w:noProof/>
          <w:kern w:val="0"/>
          <w14:ligatures w14:val="none"/>
        </w:rPr>
        <w:drawing>
          <wp:inline distT="0" distB="0" distL="0" distR="0" wp14:anchorId="05644DF2" wp14:editId="576CCEEE">
            <wp:extent cx="247650" cy="247650"/>
            <wp:effectExtent l="0" t="0" r="0" b="0"/>
            <wp:docPr id="1526709969" name="Picture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cs="Calibri"/>
          <w:noProof/>
          <w:kern w:val="0"/>
          <w14:ligatures w14:val="none"/>
        </w:rPr>
        <w:t>  </w:t>
      </w:r>
      <w:r>
        <w:rPr>
          <w:rFonts w:cs="Calibri"/>
          <w:noProof/>
          <w:kern w:val="0"/>
          <w14:ligatures w14:val="none"/>
        </w:rPr>
        <w:drawing>
          <wp:inline distT="0" distB="0" distL="0" distR="0" wp14:anchorId="740EE97E" wp14:editId="2391197B">
            <wp:extent cx="247650" cy="247650"/>
            <wp:effectExtent l="0" t="0" r="0" b="0"/>
            <wp:docPr id="790480213" name="Picture 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cs="Calibri"/>
          <w:noProof/>
          <w:kern w:val="0"/>
          <w14:ligatures w14:val="none"/>
        </w:rPr>
        <w:t>  </w:t>
      </w:r>
    </w:p>
    <w:p w14:paraId="7BEC616E" w14:textId="77777777" w:rsidR="00061E52" w:rsidRDefault="00061E52" w:rsidP="00061E52">
      <w:pPr>
        <w:rPr>
          <w:rFonts w:eastAsia="Times New Roman" w:cs="Calibri"/>
          <w:noProof/>
        </w:rPr>
      </w:pPr>
    </w:p>
    <w:p w14:paraId="3662B9C3" w14:textId="77777777" w:rsidR="00061E52" w:rsidRDefault="00061E52" w:rsidP="00061E52">
      <w:pPr>
        <w:rPr>
          <w:rFonts w:eastAsia="Times New Roman"/>
          <w:noProof/>
        </w:rPr>
      </w:pPr>
      <w:r>
        <w:rPr>
          <w:rFonts w:eastAsia="Times New Roman" w:cs="Calibri"/>
          <w:noProof/>
        </w:rPr>
        <w:t xml:space="preserve">Facebook: </w:t>
      </w:r>
      <w:hyperlink r:id="rId27" w:history="1">
        <w:r>
          <w:rPr>
            <w:rStyle w:val="Hyperlink"/>
            <w:rFonts w:eastAsia="Times New Roman" w:cs="Calibri"/>
            <w:noProof/>
            <w:sz w:val="20"/>
            <w:szCs w:val="20"/>
          </w:rPr>
          <w:t>https://www.facebook.com/stateofidahoemployment</w:t>
        </w:r>
      </w:hyperlink>
    </w:p>
    <w:p w14:paraId="047D50F9" w14:textId="77777777" w:rsidR="00061E52" w:rsidRDefault="00061E52" w:rsidP="00061E52">
      <w:pPr>
        <w:rPr>
          <w:rFonts w:eastAsia="Times New Roman"/>
          <w:noProof/>
        </w:rPr>
      </w:pPr>
      <w:r>
        <w:rPr>
          <w:rFonts w:eastAsia="Times New Roman" w:cs="Calibri"/>
          <w:noProof/>
        </w:rPr>
        <w:t xml:space="preserve">Instagram: </w:t>
      </w:r>
      <w:hyperlink r:id="rId28" w:history="1">
        <w:r>
          <w:rPr>
            <w:rStyle w:val="Hyperlink"/>
            <w:rFonts w:eastAsia="Times New Roman" w:cs="Calibri"/>
            <w:noProof/>
            <w:sz w:val="20"/>
            <w:szCs w:val="20"/>
          </w:rPr>
          <w:t>https://www.instagram.com/stateofidahoemployment</w:t>
        </w:r>
      </w:hyperlink>
    </w:p>
    <w:p w14:paraId="56981FD8" w14:textId="77777777" w:rsidR="00061E52" w:rsidRDefault="00061E52" w:rsidP="00061E52">
      <w:pPr>
        <w:rPr>
          <w:rFonts w:eastAsia="Times New Roman"/>
          <w:noProof/>
        </w:rPr>
      </w:pPr>
      <w:r>
        <w:rPr>
          <w:rFonts w:eastAsia="Times New Roman" w:cs="Calibri"/>
          <w:noProof/>
        </w:rPr>
        <w:t xml:space="preserve">Twitter: </w:t>
      </w:r>
      <w:hyperlink r:id="rId29" w:history="1">
        <w:r>
          <w:rPr>
            <w:rStyle w:val="Hyperlink"/>
            <w:rFonts w:eastAsia="Times New Roman" w:cs="Calibri"/>
            <w:noProof/>
            <w:sz w:val="20"/>
            <w:szCs w:val="20"/>
          </w:rPr>
          <w:t>https://twitter.com/employmentidaho</w:t>
        </w:r>
      </w:hyperlink>
    </w:p>
    <w:p w14:paraId="250A94EF" w14:textId="77777777" w:rsidR="00061E52" w:rsidRDefault="00061E52" w:rsidP="00061E52">
      <w:pPr>
        <w:rPr>
          <w:rFonts w:eastAsia="Times New Roman"/>
          <w:noProof/>
        </w:rPr>
      </w:pPr>
      <w:r>
        <w:rPr>
          <w:rFonts w:eastAsia="Times New Roman" w:cs="Calibri"/>
          <w:noProof/>
        </w:rPr>
        <w:t xml:space="preserve">LinkedIn: </w:t>
      </w:r>
      <w:hyperlink r:id="rId30" w:history="1">
        <w:r>
          <w:rPr>
            <w:rStyle w:val="Hyperlink"/>
            <w:rFonts w:eastAsia="Times New Roman" w:cs="Calibri"/>
            <w:noProof/>
            <w:sz w:val="20"/>
            <w:szCs w:val="20"/>
          </w:rPr>
          <w:t>https://www.linkedin.com/company/stateofidahoemployment</w:t>
        </w:r>
      </w:hyperlink>
    </w:p>
    <w:p w14:paraId="22006B25" w14:textId="77777777" w:rsidR="00061E52" w:rsidRDefault="00061E52" w:rsidP="00061E52">
      <w:pPr>
        <w:rPr>
          <w:rFonts w:eastAsia="Times New Roman" w:cs="Calibri"/>
          <w:noProof/>
        </w:rPr>
      </w:pPr>
    </w:p>
    <w:p w14:paraId="051B2783" w14:textId="77777777" w:rsidR="00061E52" w:rsidRDefault="00061E52" w:rsidP="00061E52">
      <w:pPr>
        <w:rPr>
          <w:rFonts w:eastAsia="Times New Roman"/>
          <w:i/>
          <w:iCs/>
          <w:noProof/>
          <w:color w:val="1F497D"/>
          <w:sz w:val="18"/>
          <w:szCs w:val="18"/>
        </w:rPr>
      </w:pPr>
      <w:r>
        <w:rPr>
          <w:rFonts w:eastAsia="Times New Roman" w:cs="Calibri"/>
          <w:i/>
          <w:iCs/>
          <w:noProof/>
          <w:color w:val="1F497D"/>
          <w:sz w:val="18"/>
          <w:szCs w:val="18"/>
        </w:rPr>
        <w:t xml:space="preserve">Providing quality customer service is important to us.  If you have any comments or suggestions regarding the service provided to you, please contact Janelle White, Deputy Administrator, </w:t>
      </w:r>
      <w:hyperlink r:id="rId31" w:history="1">
        <w:r>
          <w:rPr>
            <w:rStyle w:val="Hyperlink"/>
            <w:rFonts w:eastAsia="Times New Roman"/>
            <w:i/>
            <w:iCs/>
            <w:noProof/>
            <w:sz w:val="18"/>
            <w:szCs w:val="18"/>
          </w:rPr>
          <w:t>janelle.white@dhr.idaho.gov</w:t>
        </w:r>
      </w:hyperlink>
      <w:r>
        <w:rPr>
          <w:rFonts w:eastAsia="Times New Roman"/>
          <w:i/>
          <w:iCs/>
          <w:noProof/>
          <w:color w:val="1F497D"/>
          <w:sz w:val="18"/>
          <w:szCs w:val="18"/>
        </w:rPr>
        <w:t xml:space="preserve">. Thank you. </w:t>
      </w:r>
    </w:p>
    <w:p w14:paraId="7DC7817C" w14:textId="77777777" w:rsidR="00061E52" w:rsidRDefault="00061E52" w:rsidP="00061E52">
      <w:pPr>
        <w:rPr>
          <w:rFonts w:eastAsia="Times New Roman" w:cs="Calibri"/>
          <w:noProof/>
        </w:rPr>
      </w:pPr>
    </w:p>
    <w:p w14:paraId="29A54329" w14:textId="77777777" w:rsidR="000956FF" w:rsidRDefault="000956FF"/>
    <w:sectPr w:rsidR="00095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52"/>
    <w:rsid w:val="00000217"/>
    <w:rsid w:val="00061E52"/>
    <w:rsid w:val="000956FF"/>
    <w:rsid w:val="00526123"/>
    <w:rsid w:val="00AC4F55"/>
    <w:rsid w:val="00DA2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287B"/>
  <w15:chartTrackingRefBased/>
  <w15:docId w15:val="{15317B95-727A-4E81-B5B0-71B60EDE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lang w:val="en-US"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E52"/>
    <w:pPr>
      <w:spacing w:before="0" w:after="0" w:line="240"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52612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line="276" w:lineRule="auto"/>
      <w:outlineLvl w:val="0"/>
    </w:pPr>
    <w:rPr>
      <w:rFonts w:ascii="Arial Nova" w:eastAsiaTheme="minorEastAsia" w:hAnsi="Arial Nova" w:cstheme="minorBidi"/>
      <w:b/>
      <w:caps/>
      <w:color w:val="FFFFFF" w:themeColor="background1"/>
      <w:spacing w:val="15"/>
      <w:kern w:val="0"/>
      <w:sz w:val="32"/>
      <w:u w:val="single"/>
      <w14:ligatures w14:val="none"/>
    </w:rPr>
  </w:style>
  <w:style w:type="paragraph" w:styleId="Heading2">
    <w:name w:val="heading 2"/>
    <w:basedOn w:val="Normal"/>
    <w:next w:val="Normal"/>
    <w:link w:val="Heading2Char"/>
    <w:uiPriority w:val="9"/>
    <w:unhideWhenUsed/>
    <w:qFormat/>
    <w:rsid w:val="00526123"/>
    <w:p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pacing w:before="100" w:line="276" w:lineRule="auto"/>
      <w:outlineLvl w:val="1"/>
    </w:pPr>
    <w:rPr>
      <w:rFonts w:ascii="Arial Nova" w:eastAsiaTheme="minorEastAsia" w:hAnsi="Arial Nova" w:cstheme="minorBidi"/>
      <w:b/>
      <w:caps/>
      <w:color w:val="000000" w:themeColor="text1"/>
      <w:spacing w:val="15"/>
      <w:kern w:val="0"/>
      <w:sz w:val="28"/>
      <w:szCs w:val="20"/>
      <w14:ligatures w14:val="none"/>
    </w:rPr>
  </w:style>
  <w:style w:type="paragraph" w:styleId="Heading3">
    <w:name w:val="heading 3"/>
    <w:basedOn w:val="Normal"/>
    <w:next w:val="Normal"/>
    <w:link w:val="Heading3Char"/>
    <w:uiPriority w:val="9"/>
    <w:unhideWhenUsed/>
    <w:qFormat/>
    <w:rsid w:val="00526123"/>
    <w:pPr>
      <w:spacing w:before="300" w:line="276" w:lineRule="auto"/>
      <w:outlineLvl w:val="2"/>
    </w:pPr>
    <w:rPr>
      <w:rFonts w:ascii="Arial Nova" w:eastAsiaTheme="minorEastAsia" w:hAnsi="Arial Nova" w:cstheme="minorBidi"/>
      <w:b/>
      <w:caps/>
      <w:spacing w:val="15"/>
      <w:kern w:val="0"/>
      <w:sz w:val="24"/>
      <w:szCs w:val="20"/>
      <w14:ligatures w14:val="none"/>
    </w:rPr>
  </w:style>
  <w:style w:type="paragraph" w:styleId="Heading4">
    <w:name w:val="heading 4"/>
    <w:basedOn w:val="Normal"/>
    <w:next w:val="Normal"/>
    <w:link w:val="Heading4Char"/>
    <w:uiPriority w:val="9"/>
    <w:semiHidden/>
    <w:unhideWhenUsed/>
    <w:qFormat/>
    <w:rsid w:val="00526123"/>
    <w:pPr>
      <w:pBdr>
        <w:top w:val="dotted" w:sz="6" w:space="2" w:color="4472C4" w:themeColor="accent1"/>
      </w:pBdr>
      <w:spacing w:before="200" w:line="276" w:lineRule="auto"/>
      <w:outlineLvl w:val="3"/>
    </w:pPr>
    <w:rPr>
      <w:rFonts w:ascii="Arial Nova" w:eastAsiaTheme="minorEastAsia" w:hAnsi="Arial Nova" w:cstheme="minorBidi"/>
      <w:caps/>
      <w:color w:val="2F5496" w:themeColor="accent1" w:themeShade="BF"/>
      <w:spacing w:val="10"/>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123"/>
    <w:pPr>
      <w:tabs>
        <w:tab w:val="center" w:pos="4680"/>
        <w:tab w:val="right" w:pos="9360"/>
      </w:tabs>
    </w:pPr>
    <w:rPr>
      <w:rFonts w:ascii="Arial Nova" w:eastAsiaTheme="minorEastAsia" w:hAnsi="Arial Nova" w:cstheme="minorBidi"/>
      <w:kern w:val="0"/>
      <w:sz w:val="24"/>
      <w:szCs w:val="20"/>
      <w14:ligatures w14:val="none"/>
    </w:rPr>
  </w:style>
  <w:style w:type="character" w:customStyle="1" w:styleId="HeaderChar">
    <w:name w:val="Header Char"/>
    <w:basedOn w:val="DefaultParagraphFont"/>
    <w:link w:val="Header"/>
    <w:uiPriority w:val="99"/>
    <w:rsid w:val="00526123"/>
    <w:rPr>
      <w:rFonts w:ascii="Arial Nova" w:eastAsiaTheme="minorEastAsia" w:hAnsi="Arial Nova"/>
      <w:kern w:val="0"/>
      <w:sz w:val="24"/>
      <w14:ligatures w14:val="none"/>
    </w:rPr>
  </w:style>
  <w:style w:type="character" w:customStyle="1" w:styleId="Heading1Char">
    <w:name w:val="Heading 1 Char"/>
    <w:basedOn w:val="DefaultParagraphFont"/>
    <w:link w:val="Heading1"/>
    <w:uiPriority w:val="9"/>
    <w:rsid w:val="00526123"/>
    <w:rPr>
      <w:rFonts w:ascii="Arial Nova" w:eastAsiaTheme="minorEastAsia" w:hAnsi="Arial Nova"/>
      <w:b/>
      <w:caps/>
      <w:color w:val="FFFFFF" w:themeColor="background1"/>
      <w:spacing w:val="15"/>
      <w:kern w:val="0"/>
      <w:sz w:val="32"/>
      <w:szCs w:val="22"/>
      <w:u w:val="single"/>
      <w:shd w:val="clear" w:color="auto" w:fill="4472C4" w:themeFill="accent1"/>
      <w14:ligatures w14:val="none"/>
    </w:rPr>
  </w:style>
  <w:style w:type="character" w:customStyle="1" w:styleId="Heading2Char">
    <w:name w:val="Heading 2 Char"/>
    <w:basedOn w:val="DefaultParagraphFont"/>
    <w:link w:val="Heading2"/>
    <w:uiPriority w:val="9"/>
    <w:rsid w:val="00526123"/>
    <w:rPr>
      <w:rFonts w:ascii="Arial Nova" w:eastAsiaTheme="minorEastAsia" w:hAnsi="Arial Nova"/>
      <w:b/>
      <w:caps/>
      <w:color w:val="000000" w:themeColor="text1"/>
      <w:spacing w:val="15"/>
      <w:kern w:val="0"/>
      <w:sz w:val="28"/>
      <w14:ligatures w14:val="none"/>
    </w:rPr>
  </w:style>
  <w:style w:type="character" w:customStyle="1" w:styleId="Heading3Char">
    <w:name w:val="Heading 3 Char"/>
    <w:basedOn w:val="DefaultParagraphFont"/>
    <w:link w:val="Heading3"/>
    <w:uiPriority w:val="9"/>
    <w:rsid w:val="00526123"/>
    <w:rPr>
      <w:rFonts w:ascii="Arial Nova" w:eastAsiaTheme="minorEastAsia" w:hAnsi="Arial Nova"/>
      <w:b/>
      <w:caps/>
      <w:spacing w:val="15"/>
      <w:kern w:val="0"/>
      <w:sz w:val="24"/>
      <w14:ligatures w14:val="none"/>
    </w:rPr>
  </w:style>
  <w:style w:type="character" w:customStyle="1" w:styleId="Heading4Char">
    <w:name w:val="Heading 4 Char"/>
    <w:basedOn w:val="DefaultParagraphFont"/>
    <w:link w:val="Heading4"/>
    <w:uiPriority w:val="9"/>
    <w:semiHidden/>
    <w:rsid w:val="00526123"/>
    <w:rPr>
      <w:rFonts w:ascii="Arial Nova" w:eastAsiaTheme="minorEastAsia" w:hAnsi="Arial Nova"/>
      <w:caps/>
      <w:color w:val="2F5496" w:themeColor="accent1" w:themeShade="BF"/>
      <w:spacing w:val="10"/>
      <w:kern w:val="0"/>
      <w:sz w:val="24"/>
      <w14:ligatures w14:val="none"/>
    </w:rPr>
  </w:style>
  <w:style w:type="character" w:styleId="Hyperlink">
    <w:name w:val="Hyperlink"/>
    <w:basedOn w:val="DefaultParagraphFont"/>
    <w:uiPriority w:val="99"/>
    <w:semiHidden/>
    <w:unhideWhenUsed/>
    <w:rsid w:val="00061E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45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instagram.com/stateofidahoemployment" TargetMode="External"/><Relationship Id="rId26" Type="http://schemas.openxmlformats.org/officeDocument/2006/relationships/image" Target="cid:image008.png@01D98CA4.5BC5DFC0" TargetMode="External"/><Relationship Id="rId3" Type="http://schemas.openxmlformats.org/officeDocument/2006/relationships/webSettings" Target="webSettings.xml"/><Relationship Id="rId21" Type="http://schemas.openxmlformats.org/officeDocument/2006/relationships/hyperlink" Target="https://twitter.com/idahodhr" TargetMode="External"/><Relationship Id="rId7" Type="http://schemas.openxmlformats.org/officeDocument/2006/relationships/image" Target="media/image2.png"/><Relationship Id="rId12" Type="http://schemas.openxmlformats.org/officeDocument/2006/relationships/hyperlink" Target="https://dhr.idaho.gov/" TargetMode="External"/><Relationship Id="rId17" Type="http://schemas.openxmlformats.org/officeDocument/2006/relationships/image" Target="cid:image005.png@01D98CA4.5BC5DFC0" TargetMode="Externa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cid:image006.png@01D98CA4.5BC5DFC0" TargetMode="External"/><Relationship Id="rId29" Type="http://schemas.openxmlformats.org/officeDocument/2006/relationships/hyperlink" Target="https://twitter.com/employmentidaho" TargetMode="External"/><Relationship Id="rId1" Type="http://schemas.openxmlformats.org/officeDocument/2006/relationships/styles" Target="styles.xml"/><Relationship Id="rId6" Type="http://schemas.openxmlformats.org/officeDocument/2006/relationships/image" Target="cid:image001.png@01D98CA4.5BC5DFC0" TargetMode="External"/><Relationship Id="rId11" Type="http://schemas.openxmlformats.org/officeDocument/2006/relationships/image" Target="cid:image003.png@01D98CA4.5BC5DFC0" TargetMode="External"/><Relationship Id="rId24" Type="http://schemas.openxmlformats.org/officeDocument/2006/relationships/hyperlink" Target="https://www.linkedin.com/company/stateofidahoemployment"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facebook.com/stateofidahoemployment" TargetMode="External"/><Relationship Id="rId23" Type="http://schemas.openxmlformats.org/officeDocument/2006/relationships/image" Target="cid:image007.png@01D98CA4.5BC5DFC0" TargetMode="External"/><Relationship Id="rId28" Type="http://schemas.openxmlformats.org/officeDocument/2006/relationships/hyperlink" Target="https://www.instagram.com/stateofidahoemployment" TargetMode="External"/><Relationship Id="rId10" Type="http://schemas.openxmlformats.org/officeDocument/2006/relationships/image" Target="media/image3.png"/><Relationship Id="rId19" Type="http://schemas.openxmlformats.org/officeDocument/2006/relationships/image" Target="media/image6.png"/><Relationship Id="rId31" Type="http://schemas.openxmlformats.org/officeDocument/2006/relationships/hyperlink" Target="mailto:janelle.white@dhr.idaho.gov" TargetMode="External"/><Relationship Id="rId4" Type="http://schemas.openxmlformats.org/officeDocument/2006/relationships/hyperlink" Target="https://forms.office.com/g/s03A0ktzVY" TargetMode="External"/><Relationship Id="rId9" Type="http://schemas.openxmlformats.org/officeDocument/2006/relationships/hyperlink" Target="mailto:andrea.ryan@dhr.idaho.gov" TargetMode="External"/><Relationship Id="rId14" Type="http://schemas.openxmlformats.org/officeDocument/2006/relationships/image" Target="cid:image004.png@01D98CA4.5BC5DFC0" TargetMode="External"/><Relationship Id="rId22" Type="http://schemas.openxmlformats.org/officeDocument/2006/relationships/image" Target="media/image7.png"/><Relationship Id="rId27" Type="http://schemas.openxmlformats.org/officeDocument/2006/relationships/hyperlink" Target="https://www.facebook.com/stateofidahoemployment" TargetMode="External"/><Relationship Id="rId30" Type="http://schemas.openxmlformats.org/officeDocument/2006/relationships/hyperlink" Target="https://www.linkedin.com/company/stateofidahoemployment" TargetMode="External"/><Relationship Id="rId8" Type="http://schemas.openxmlformats.org/officeDocument/2006/relationships/image" Target="cid:image002.png@01D98CA4.5BC5DF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Serrano</dc:creator>
  <cp:keywords/>
  <dc:description/>
  <cp:lastModifiedBy>Brennan Serrano</cp:lastModifiedBy>
  <cp:revision>1</cp:revision>
  <dcterms:created xsi:type="dcterms:W3CDTF">2023-05-26T21:43:00Z</dcterms:created>
  <dcterms:modified xsi:type="dcterms:W3CDTF">2023-05-26T21:43:00Z</dcterms:modified>
</cp:coreProperties>
</file>