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DB" w:rsidRPr="00083C4B" w:rsidRDefault="00B21992" w:rsidP="00B21992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4CDB" w:rsidRPr="00083C4B">
        <w:rPr>
          <w:b/>
        </w:rPr>
        <w:t>AGENDA</w:t>
      </w:r>
      <w:r w:rsidRPr="00B21992">
        <w:rPr>
          <w:rFonts w:ascii="Arial" w:hAnsi="Arial" w:cs="Arial"/>
          <w:noProof/>
          <w:color w:val="000000"/>
        </w:rPr>
        <w:t xml:space="preserve"> </w:t>
      </w:r>
    </w:p>
    <w:p w:rsidR="00A560B5" w:rsidRDefault="00934CDB" w:rsidP="00934CDB">
      <w:pPr>
        <w:spacing w:after="0" w:line="240" w:lineRule="auto"/>
        <w:jc w:val="center"/>
      </w:pPr>
      <w:r>
        <w:t>State of Idaho</w:t>
      </w:r>
    </w:p>
    <w:p w:rsidR="00934CDB" w:rsidRDefault="00934CDB" w:rsidP="00934CDB">
      <w:pPr>
        <w:spacing w:after="0" w:line="240" w:lineRule="auto"/>
        <w:jc w:val="center"/>
      </w:pPr>
      <w:r>
        <w:t xml:space="preserve">ArcGIS Online </w:t>
      </w:r>
      <w:r w:rsidR="007C0D53">
        <w:t>Final Pilot Meeting</w:t>
      </w:r>
    </w:p>
    <w:p w:rsidR="00934CDB" w:rsidRDefault="00510E27" w:rsidP="00934CDB">
      <w:pPr>
        <w:spacing w:after="0" w:line="240" w:lineRule="auto"/>
        <w:jc w:val="center"/>
      </w:pPr>
      <w:r>
        <w:t>September 12th and 13th</w:t>
      </w:r>
      <w:r w:rsidR="00934CDB">
        <w:t xml:space="preserve"> 2013</w:t>
      </w:r>
    </w:p>
    <w:p w:rsidR="004365E3" w:rsidRDefault="004365E3" w:rsidP="00934CDB">
      <w:pPr>
        <w:spacing w:after="0" w:line="240" w:lineRule="auto"/>
        <w:jc w:val="center"/>
      </w:pPr>
      <w:r>
        <w:t>700 West State St. JRW building, East Conference Room</w:t>
      </w:r>
    </w:p>
    <w:p w:rsidR="00E806F7" w:rsidRDefault="00E806F7" w:rsidP="00934CDB">
      <w:pPr>
        <w:spacing w:after="0" w:line="240" w:lineRule="auto"/>
        <w:jc w:val="center"/>
      </w:pPr>
    </w:p>
    <w:p w:rsidR="00510E27" w:rsidRDefault="00510E27" w:rsidP="006454EE">
      <w:pPr>
        <w:spacing w:after="0" w:line="480" w:lineRule="auto"/>
        <w:rPr>
          <w:b/>
          <w:u w:val="single"/>
        </w:rPr>
      </w:pPr>
      <w:r>
        <w:rPr>
          <w:b/>
          <w:u w:val="single"/>
        </w:rPr>
        <w:t>September 12, 2013</w:t>
      </w:r>
    </w:p>
    <w:p w:rsidR="00934CDB" w:rsidRPr="006454EE" w:rsidRDefault="007C2D31" w:rsidP="008D1E0E">
      <w:pPr>
        <w:spacing w:after="0" w:line="240" w:lineRule="auto"/>
      </w:pPr>
      <w:r>
        <w:t>8:30-8:45</w:t>
      </w:r>
      <w:r w:rsidR="00934CDB" w:rsidRPr="006454EE">
        <w:t>:</w:t>
      </w:r>
      <w:r w:rsidR="00B21992">
        <w:t xml:space="preserve"> </w:t>
      </w:r>
      <w:r w:rsidR="00AB44F5">
        <w:tab/>
      </w:r>
      <w:r w:rsidR="00B21992">
        <w:t xml:space="preserve">Bill Farnsworth, Introduction and </w:t>
      </w:r>
      <w:r w:rsidR="00934CDB" w:rsidRPr="006454EE">
        <w:t>Overview</w:t>
      </w:r>
    </w:p>
    <w:p w:rsidR="00114703" w:rsidRDefault="00114703" w:rsidP="008D1E0E">
      <w:pPr>
        <w:spacing w:after="0" w:line="240" w:lineRule="auto"/>
      </w:pPr>
    </w:p>
    <w:p w:rsidR="00AB44F5" w:rsidRDefault="007C2D31" w:rsidP="00AB44F5">
      <w:pPr>
        <w:spacing w:after="0" w:line="240" w:lineRule="auto"/>
        <w:ind w:left="1440" w:hanging="1440"/>
      </w:pPr>
      <w:r>
        <w:t>8:45-9:15</w:t>
      </w:r>
      <w:r w:rsidR="004365E3">
        <w:t>:</w:t>
      </w:r>
      <w:r w:rsidR="00AB44F5">
        <w:t xml:space="preserve"> </w:t>
      </w:r>
      <w:r w:rsidR="00AB44F5">
        <w:tab/>
        <w:t xml:space="preserve">Nathalie Smith, ESRI Olympia Regional Manager, AGOL in the Senate, ESRI’s new AGOL Licensing Entitlement, How it benefits Idaho State. </w:t>
      </w:r>
    </w:p>
    <w:p w:rsidR="00AB44F5" w:rsidRDefault="00AB44F5" w:rsidP="00AB44F5">
      <w:pPr>
        <w:spacing w:after="0" w:line="240" w:lineRule="auto"/>
      </w:pPr>
    </w:p>
    <w:p w:rsidR="00510E27" w:rsidRDefault="007C2D31" w:rsidP="00AB44F5">
      <w:pPr>
        <w:spacing w:after="0" w:line="240" w:lineRule="auto"/>
        <w:ind w:left="1440" w:hanging="1440"/>
      </w:pPr>
      <w:r>
        <w:t>9:15-10</w:t>
      </w:r>
      <w:r w:rsidR="001B3390">
        <w:t>:00</w:t>
      </w:r>
      <w:r w:rsidR="00510E27">
        <w:t xml:space="preserve">: </w:t>
      </w:r>
      <w:r w:rsidR="00C97E51">
        <w:tab/>
      </w:r>
      <w:r w:rsidR="00AB44F5">
        <w:t>Scott Moore, ESRI, Solution Engineer, Demonstrates New Features of AGOL and Imagery Applications. Discussion</w:t>
      </w:r>
      <w:r w:rsidR="00033CEB">
        <w:t>s</w:t>
      </w:r>
      <w:r w:rsidR="00AB44F5">
        <w:t xml:space="preserve"> on Imagery and Idaho NAIP. </w:t>
      </w:r>
      <w:r w:rsidR="00510E27">
        <w:t xml:space="preserve"> </w:t>
      </w:r>
    </w:p>
    <w:p w:rsidR="008D1E0E" w:rsidRDefault="008D1E0E" w:rsidP="008D1E0E">
      <w:pPr>
        <w:spacing w:after="0" w:line="240" w:lineRule="auto"/>
      </w:pPr>
    </w:p>
    <w:p w:rsidR="007C2D31" w:rsidRPr="006454EE" w:rsidRDefault="00F7152E" w:rsidP="008D1E0E">
      <w:pPr>
        <w:spacing w:after="0" w:line="240" w:lineRule="auto"/>
      </w:pPr>
      <w:r>
        <w:t>10:00-10:10</w:t>
      </w:r>
      <w:r w:rsidR="007C2D31">
        <w:tab/>
        <w:t>Break</w:t>
      </w:r>
    </w:p>
    <w:p w:rsidR="00114703" w:rsidRDefault="00114703" w:rsidP="008D1E0E">
      <w:pPr>
        <w:spacing w:after="0" w:line="240" w:lineRule="auto"/>
      </w:pPr>
    </w:p>
    <w:p w:rsidR="00CF2A31" w:rsidRDefault="00AB44F5" w:rsidP="00AB44F5">
      <w:pPr>
        <w:spacing w:after="0" w:line="240" w:lineRule="auto"/>
        <w:ind w:left="1440" w:hanging="1440"/>
      </w:pPr>
      <w:bookmarkStart w:id="1" w:name="OLE_LINK1"/>
      <w:bookmarkStart w:id="2" w:name="OLE_LINK2"/>
      <w:r>
        <w:t>10:10-10:45</w:t>
      </w:r>
      <w:r w:rsidR="00F7152E">
        <w:t xml:space="preserve">:  </w:t>
      </w:r>
      <w:r w:rsidR="00F7152E">
        <w:tab/>
      </w:r>
      <w:r w:rsidR="00CF2A31">
        <w:t>Heidi Lev</w:t>
      </w:r>
      <w:r>
        <w:t>erton, ESRI, Location Analytics, Representative for the Western States</w:t>
      </w:r>
    </w:p>
    <w:p w:rsidR="00F7152E" w:rsidRDefault="00CF2A31" w:rsidP="00CF2A31">
      <w:pPr>
        <w:ind w:left="1180"/>
      </w:pPr>
      <w:r>
        <w:t>“Location Analytics gives you the capability to use mapping and location to zoom in — to really put a lens on top of your data that says, “tell me something about this with these characteristics in terms of the who, the what, the when.”</w:t>
      </w:r>
      <w:r w:rsidR="00AB44F5">
        <w:tab/>
      </w:r>
      <w:bookmarkEnd w:id="1"/>
      <w:bookmarkEnd w:id="2"/>
    </w:p>
    <w:p w:rsidR="00C97E51" w:rsidRDefault="00F7152E" w:rsidP="00CF2A31">
      <w:pPr>
        <w:spacing w:after="0" w:line="240" w:lineRule="auto"/>
        <w:ind w:left="1440" w:hanging="1440"/>
      </w:pPr>
      <w:r>
        <w:t>10:30</w:t>
      </w:r>
      <w:r w:rsidR="00C97E51">
        <w:t>-11</w:t>
      </w:r>
      <w:r w:rsidR="007C2D31">
        <w:t>:00</w:t>
      </w:r>
      <w:r w:rsidR="001B3390">
        <w:t xml:space="preserve">:  </w:t>
      </w:r>
      <w:r w:rsidR="00510E27">
        <w:tab/>
      </w:r>
      <w:r w:rsidR="00286915">
        <w:t xml:space="preserve">Bill Farnsworth, </w:t>
      </w:r>
      <w:r w:rsidR="00C97E51">
        <w:t>Open discussion on how the State of Idaho will manage the Administration of AGOL</w:t>
      </w:r>
    </w:p>
    <w:p w:rsidR="00C97E51" w:rsidRDefault="00C97E51" w:rsidP="008D1E0E">
      <w:pPr>
        <w:pStyle w:val="ListParagraph"/>
        <w:numPr>
          <w:ilvl w:val="0"/>
          <w:numId w:val="1"/>
        </w:numPr>
        <w:spacing w:after="0" w:line="240" w:lineRule="auto"/>
      </w:pPr>
      <w:r>
        <w:t>Amount of Licenses needed</w:t>
      </w:r>
      <w:r w:rsidR="00286915">
        <w:t>?</w:t>
      </w:r>
    </w:p>
    <w:p w:rsidR="00C97E51" w:rsidRDefault="00C97E51" w:rsidP="008D1E0E">
      <w:pPr>
        <w:pStyle w:val="ListParagraph"/>
        <w:numPr>
          <w:ilvl w:val="0"/>
          <w:numId w:val="1"/>
        </w:numPr>
        <w:spacing w:after="0" w:line="240" w:lineRule="auto"/>
      </w:pPr>
      <w:r>
        <w:t>How to Administer and Manage each State Agencies AGO  Licensing structure</w:t>
      </w:r>
    </w:p>
    <w:p w:rsidR="00C97E51" w:rsidRDefault="00C97E51" w:rsidP="008D1E0E">
      <w:pPr>
        <w:pStyle w:val="ListParagraph"/>
        <w:numPr>
          <w:ilvl w:val="0"/>
          <w:numId w:val="1"/>
        </w:numPr>
        <w:spacing w:after="0" w:line="240" w:lineRule="auto"/>
      </w:pPr>
      <w:r>
        <w:t>Funding the licenses and projecting into the future.</w:t>
      </w:r>
    </w:p>
    <w:p w:rsidR="00114703" w:rsidRDefault="00114703" w:rsidP="008D1E0E">
      <w:pPr>
        <w:pStyle w:val="ListParagraph"/>
        <w:numPr>
          <w:ilvl w:val="0"/>
          <w:numId w:val="1"/>
        </w:numPr>
        <w:spacing w:after="0" w:line="240" w:lineRule="auto"/>
      </w:pPr>
      <w:r>
        <w:t>Setting up Organizations and Sub</w:t>
      </w:r>
      <w:r w:rsidR="00F7152E">
        <w:t xml:space="preserve"> O</w:t>
      </w:r>
      <w:r w:rsidR="00286915">
        <w:t>rganizations.</w:t>
      </w:r>
    </w:p>
    <w:p w:rsidR="0018209C" w:rsidRPr="0018209C" w:rsidRDefault="0018209C" w:rsidP="008D1E0E">
      <w:pPr>
        <w:pStyle w:val="ListParagraph"/>
        <w:numPr>
          <w:ilvl w:val="0"/>
          <w:numId w:val="1"/>
        </w:numPr>
        <w:spacing w:after="0" w:line="240" w:lineRule="auto"/>
      </w:pPr>
      <w:r>
        <w:t>What are the next steps to complete before</w:t>
      </w:r>
      <w:r w:rsidR="00C97E51">
        <w:t xml:space="preserve"> Pilot </w:t>
      </w:r>
      <w:r>
        <w:t xml:space="preserve">license expires on </w:t>
      </w:r>
      <w:r w:rsidR="00C97E51">
        <w:t>Oct 11</w:t>
      </w:r>
      <w:r w:rsidR="00C2711D">
        <w:rPr>
          <w:vertAlign w:val="superscript"/>
        </w:rPr>
        <w:t>th</w:t>
      </w:r>
      <w:r>
        <w:t>?</w:t>
      </w:r>
    </w:p>
    <w:p w:rsidR="0018209C" w:rsidRPr="0018209C" w:rsidRDefault="0018209C" w:rsidP="008D1E0E">
      <w:pPr>
        <w:pStyle w:val="ListParagraph"/>
        <w:spacing w:after="0" w:line="240" w:lineRule="auto"/>
        <w:ind w:left="770"/>
      </w:pPr>
    </w:p>
    <w:p w:rsidR="00C97E51" w:rsidRDefault="00C97E51" w:rsidP="008D1E0E">
      <w:pPr>
        <w:spacing w:after="0" w:line="240" w:lineRule="auto"/>
      </w:pPr>
      <w:r>
        <w:t>11:0</w:t>
      </w:r>
      <w:r w:rsidR="00114703">
        <w:t xml:space="preserve">0-12:00: </w:t>
      </w:r>
      <w:r w:rsidR="00114703">
        <w:tab/>
        <w:t>Idaho State Agencies D</w:t>
      </w:r>
      <w:r>
        <w:t>emonstrate their AGOL projects developed as part of the Pilot</w:t>
      </w:r>
    </w:p>
    <w:p w:rsidR="00C97E51" w:rsidRDefault="00C97E51" w:rsidP="008D1E0E">
      <w:pPr>
        <w:spacing w:after="0" w:line="240" w:lineRule="auto"/>
      </w:pPr>
    </w:p>
    <w:p w:rsidR="006454EE" w:rsidRDefault="006454EE" w:rsidP="008D1E0E">
      <w:pPr>
        <w:spacing w:after="0" w:line="240" w:lineRule="auto"/>
      </w:pPr>
      <w:r w:rsidRPr="006454EE">
        <w:t xml:space="preserve">12:00-1:00: </w:t>
      </w:r>
      <w:r w:rsidR="00510E27">
        <w:t xml:space="preserve">        </w:t>
      </w:r>
      <w:r w:rsidRPr="006454EE">
        <w:t xml:space="preserve">Lunch </w:t>
      </w:r>
      <w:r w:rsidR="001B3390" w:rsidRPr="00C97E51">
        <w:rPr>
          <w:i/>
        </w:rPr>
        <w:t>(On your own)</w:t>
      </w:r>
      <w:r w:rsidR="00510E27" w:rsidRPr="00C97E51">
        <w:rPr>
          <w:i/>
        </w:rPr>
        <w:tab/>
      </w:r>
    </w:p>
    <w:p w:rsidR="00510E27" w:rsidRDefault="00510E27" w:rsidP="008D1E0E">
      <w:pPr>
        <w:spacing w:after="0" w:line="240" w:lineRule="auto"/>
      </w:pPr>
    </w:p>
    <w:p w:rsidR="00510E27" w:rsidRDefault="006454EE" w:rsidP="008D1E0E">
      <w:pPr>
        <w:spacing w:after="0" w:line="240" w:lineRule="auto"/>
        <w:ind w:left="1440" w:hanging="1440"/>
      </w:pPr>
      <w:r w:rsidRPr="006454EE">
        <w:t>1</w:t>
      </w:r>
      <w:r w:rsidR="00160C44">
        <w:t>:00-3</w:t>
      </w:r>
      <w:r>
        <w:t>:00</w:t>
      </w:r>
      <w:r w:rsidR="00160C44">
        <w:t xml:space="preserve">: </w:t>
      </w:r>
      <w:r>
        <w:t xml:space="preserve"> </w:t>
      </w:r>
      <w:r w:rsidR="00083C4B">
        <w:tab/>
      </w:r>
      <w:r w:rsidR="008D1E0E">
        <w:t>Idaho Department of Health and Welfare</w:t>
      </w:r>
      <w:r w:rsidR="00114703" w:rsidRPr="00114703">
        <w:rPr>
          <w:i/>
        </w:rPr>
        <w:t xml:space="preserve">. </w:t>
      </w:r>
      <w:r w:rsidR="00033CEB">
        <w:rPr>
          <w:i/>
        </w:rPr>
        <w:t>(</w:t>
      </w:r>
      <w:r w:rsidR="00114703" w:rsidRPr="00114703">
        <w:rPr>
          <w:i/>
        </w:rPr>
        <w:t>Confirmed</w:t>
      </w:r>
      <w:r w:rsidR="00033CEB">
        <w:rPr>
          <w:i/>
        </w:rPr>
        <w:t>)</w:t>
      </w:r>
    </w:p>
    <w:p w:rsidR="008D1E0E" w:rsidRDefault="008D1E0E" w:rsidP="008D1E0E">
      <w:pPr>
        <w:spacing w:after="0" w:line="240" w:lineRule="auto"/>
        <w:ind w:left="1440" w:hanging="1440"/>
      </w:pPr>
    </w:p>
    <w:p w:rsidR="00CB126E" w:rsidRDefault="00160C44" w:rsidP="00CB126E">
      <w:r>
        <w:t xml:space="preserve">3:00-5:00:  </w:t>
      </w:r>
      <w:r w:rsidR="00083C4B">
        <w:tab/>
      </w:r>
      <w:r w:rsidR="00CB126E" w:rsidRPr="00CB126E">
        <w:t xml:space="preserve">Idaho State Department of Agriculture. </w:t>
      </w:r>
      <w:r w:rsidR="00033CEB">
        <w:t>(</w:t>
      </w:r>
      <w:r w:rsidR="00CB126E" w:rsidRPr="00CB126E">
        <w:rPr>
          <w:i/>
        </w:rPr>
        <w:t>Confirmed</w:t>
      </w:r>
      <w:r w:rsidR="00033CEB">
        <w:rPr>
          <w:i/>
        </w:rPr>
        <w:t>)</w:t>
      </w:r>
    </w:p>
    <w:p w:rsidR="00033CEB" w:rsidRDefault="00C97E51" w:rsidP="00033CEB">
      <w:pPr>
        <w:spacing w:after="0" w:line="240" w:lineRule="auto"/>
      </w:pPr>
      <w:r>
        <w:rPr>
          <w:b/>
          <w:u w:val="single"/>
        </w:rPr>
        <w:t>Sept 13</w:t>
      </w:r>
      <w:r w:rsidR="00391913" w:rsidRPr="00160C44">
        <w:rPr>
          <w:b/>
          <w:u w:val="single"/>
        </w:rPr>
        <w:t>, 2013</w:t>
      </w:r>
      <w:r w:rsidR="00B21992" w:rsidRPr="00033CEB">
        <w:rPr>
          <w:b/>
        </w:rPr>
        <w:t xml:space="preserve"> </w:t>
      </w:r>
      <w:r w:rsidR="00033CEB" w:rsidRPr="00033CEB">
        <w:rPr>
          <w:b/>
        </w:rPr>
        <w:t xml:space="preserve">  </w:t>
      </w:r>
      <w:r w:rsidR="00033CEB">
        <w:rPr>
          <w:b/>
        </w:rPr>
        <w:t xml:space="preserve">Location:  </w:t>
      </w:r>
      <w:r w:rsidR="00033CEB">
        <w:t>700 West State St. JRW building, East Conference Room</w:t>
      </w:r>
    </w:p>
    <w:p w:rsidR="00391913" w:rsidRPr="00160C44" w:rsidRDefault="00391913" w:rsidP="008D1E0E">
      <w:pPr>
        <w:spacing w:after="0" w:line="240" w:lineRule="auto"/>
        <w:rPr>
          <w:b/>
          <w:u w:val="single"/>
        </w:rPr>
      </w:pPr>
    </w:p>
    <w:p w:rsidR="00CB126E" w:rsidRDefault="00CB126E" w:rsidP="008D1E0E">
      <w:pPr>
        <w:spacing w:after="0" w:line="240" w:lineRule="auto"/>
        <w:ind w:left="1440" w:hanging="1440"/>
      </w:pPr>
    </w:p>
    <w:p w:rsidR="005C53FA" w:rsidRDefault="00033CEB" w:rsidP="008D1E0E">
      <w:pPr>
        <w:spacing w:after="0" w:line="240" w:lineRule="auto"/>
        <w:ind w:left="1440" w:hanging="1440"/>
      </w:pPr>
      <w:r>
        <w:t>8:00-9:30</w:t>
      </w:r>
      <w:r w:rsidR="00160C44">
        <w:t xml:space="preserve">:  </w:t>
      </w:r>
      <w:r w:rsidR="00083C4B">
        <w:tab/>
      </w:r>
      <w:r w:rsidR="005C53FA">
        <w:t>One on One session still Open</w:t>
      </w:r>
    </w:p>
    <w:p w:rsidR="00510E27" w:rsidRDefault="009860A6" w:rsidP="008D1E0E">
      <w:pPr>
        <w:spacing w:after="0" w:line="240" w:lineRule="auto"/>
        <w:ind w:left="1440" w:hanging="1440"/>
      </w:pPr>
      <w:r>
        <w:tab/>
      </w:r>
    </w:p>
    <w:p w:rsidR="005C53FA" w:rsidRDefault="005C53FA" w:rsidP="008D1E0E">
      <w:pPr>
        <w:spacing w:after="0" w:line="240" w:lineRule="auto"/>
        <w:ind w:left="1440" w:hanging="1440"/>
      </w:pPr>
    </w:p>
    <w:p w:rsidR="00510E27" w:rsidRDefault="00160C44" w:rsidP="008D1E0E">
      <w:pPr>
        <w:spacing w:after="0" w:line="240" w:lineRule="auto"/>
        <w:ind w:left="1440" w:hanging="1440"/>
      </w:pPr>
      <w:r>
        <w:t xml:space="preserve">10:00-12:00: </w:t>
      </w:r>
      <w:r w:rsidR="00083C4B">
        <w:tab/>
      </w:r>
      <w:r w:rsidR="00033CEB">
        <w:t xml:space="preserve">Idaho Department of Lands </w:t>
      </w:r>
      <w:r w:rsidR="009860A6">
        <w:t>(</w:t>
      </w:r>
      <w:r w:rsidR="00033CEB" w:rsidRPr="00033CEB">
        <w:rPr>
          <w:i/>
        </w:rPr>
        <w:t>Confirmed)</w:t>
      </w:r>
    </w:p>
    <w:p w:rsidR="00033CEB" w:rsidRDefault="009860A6" w:rsidP="008D1E0E">
      <w:pPr>
        <w:spacing w:line="240" w:lineRule="auto"/>
        <w:ind w:left="1440" w:hanging="1440"/>
      </w:pPr>
      <w:r>
        <w:tab/>
        <w:t xml:space="preserve">(Location: IDL </w:t>
      </w:r>
      <w:r w:rsidR="00143579">
        <w:t>office 300 N 6</w:t>
      </w:r>
      <w:r w:rsidR="00143579" w:rsidRPr="00143579">
        <w:rPr>
          <w:vertAlign w:val="superscript"/>
        </w:rPr>
        <w:t>th</w:t>
      </w:r>
      <w:r w:rsidR="00143579">
        <w:t xml:space="preserve"> St., Boise) </w:t>
      </w:r>
    </w:p>
    <w:p w:rsidR="003B49D6" w:rsidRPr="004601FF" w:rsidRDefault="009860A6" w:rsidP="008D1E0E">
      <w:pPr>
        <w:spacing w:line="240" w:lineRule="auto"/>
        <w:ind w:left="1440" w:hanging="1440"/>
        <w:rPr>
          <w:i/>
        </w:rPr>
      </w:pPr>
      <w:r>
        <w:t>12:00-1:30</w:t>
      </w:r>
      <w:r w:rsidR="0096354C">
        <w:t xml:space="preserve">: </w:t>
      </w:r>
      <w:r w:rsidR="00083C4B">
        <w:tab/>
      </w:r>
      <w:r w:rsidR="004601FF">
        <w:t xml:space="preserve">Lunch </w:t>
      </w:r>
    </w:p>
    <w:p w:rsidR="00C97E51" w:rsidRDefault="009860A6" w:rsidP="00AB44F5">
      <w:r>
        <w:t>1:30</w:t>
      </w:r>
      <w:r w:rsidR="0096354C">
        <w:t xml:space="preserve">-3:00: </w:t>
      </w:r>
      <w:r w:rsidR="00083C4B">
        <w:tab/>
      </w:r>
      <w:r w:rsidR="00AB44F5" w:rsidRPr="00033CEB">
        <w:rPr>
          <w:rFonts w:cs="Arial"/>
        </w:rPr>
        <w:t>Idaho State Independent Living Council</w:t>
      </w:r>
      <w:r w:rsidR="00033CEB">
        <w:rPr>
          <w:rFonts w:cs="Arial"/>
        </w:rPr>
        <w:t xml:space="preserve"> </w:t>
      </w:r>
      <w:r w:rsidR="00033CEB" w:rsidRPr="00033CEB">
        <w:rPr>
          <w:rFonts w:cs="Arial"/>
          <w:i/>
        </w:rPr>
        <w:t>(Confirmed)</w:t>
      </w:r>
    </w:p>
    <w:p w:rsidR="00C97E51" w:rsidRDefault="00C97E51" w:rsidP="008D1E0E">
      <w:pPr>
        <w:spacing w:after="0" w:line="240" w:lineRule="auto"/>
        <w:ind w:left="1440" w:hanging="1440"/>
      </w:pPr>
    </w:p>
    <w:p w:rsidR="0096354C" w:rsidRPr="0096354C" w:rsidRDefault="0096354C" w:rsidP="008D1E0E">
      <w:pPr>
        <w:spacing w:after="0" w:line="240" w:lineRule="auto"/>
        <w:rPr>
          <w:i/>
        </w:rPr>
      </w:pPr>
      <w:r w:rsidRPr="0096354C">
        <w:rPr>
          <w:i/>
        </w:rPr>
        <w:t>The goal of meeting State Agenci</w:t>
      </w:r>
      <w:r w:rsidR="00E265DD">
        <w:rPr>
          <w:i/>
        </w:rPr>
        <w:t xml:space="preserve">es individually is to provide final ideas on how to successfully complete the Pilot and move forward </w:t>
      </w:r>
      <w:r w:rsidR="00E303DE">
        <w:rPr>
          <w:i/>
        </w:rPr>
        <w:t xml:space="preserve">into a state wide licensing of AGOL. </w:t>
      </w:r>
      <w:r w:rsidRPr="0096354C">
        <w:rPr>
          <w:i/>
        </w:rPr>
        <w:t xml:space="preserve">The private session with ESRI will also allow us to provide </w:t>
      </w:r>
      <w:r w:rsidR="008D1E0E">
        <w:rPr>
          <w:i/>
        </w:rPr>
        <w:t>individual ideas to help each State Agency meet their</w:t>
      </w:r>
      <w:r w:rsidR="00E303DE">
        <w:rPr>
          <w:i/>
        </w:rPr>
        <w:t xml:space="preserve"> objectives. </w:t>
      </w:r>
    </w:p>
    <w:sectPr w:rsidR="0096354C" w:rsidRPr="009635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F0" w:rsidRDefault="009D69F0" w:rsidP="00B21992">
      <w:pPr>
        <w:spacing w:after="0" w:line="240" w:lineRule="auto"/>
      </w:pPr>
      <w:r>
        <w:separator/>
      </w:r>
    </w:p>
  </w:endnote>
  <w:endnote w:type="continuationSeparator" w:id="0">
    <w:p w:rsidR="009D69F0" w:rsidRDefault="009D69F0" w:rsidP="00B2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F0" w:rsidRDefault="009D69F0" w:rsidP="00B21992">
      <w:pPr>
        <w:spacing w:after="0" w:line="240" w:lineRule="auto"/>
      </w:pPr>
      <w:r>
        <w:separator/>
      </w:r>
    </w:p>
  </w:footnote>
  <w:footnote w:type="continuationSeparator" w:id="0">
    <w:p w:rsidR="009D69F0" w:rsidRDefault="009D69F0" w:rsidP="00B2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992" w:rsidRDefault="00B21992" w:rsidP="00B21992">
    <w:pPr>
      <w:pStyle w:val="Header"/>
    </w:pPr>
    <w:r>
      <w:rPr>
        <w:rFonts w:ascii="Arial" w:hAnsi="Arial" w:cs="Arial"/>
        <w:noProof/>
        <w:color w:val="0044CC"/>
      </w:rPr>
      <w:drawing>
        <wp:inline distT="0" distB="0" distL="0" distR="0" wp14:anchorId="47AF0D80" wp14:editId="21A5B01C">
          <wp:extent cx="1463040" cy="587277"/>
          <wp:effectExtent l="0" t="0" r="3810" b="3810"/>
          <wp:docPr id="3" name="Picture 3" descr="http://ts2.mm.bing.net/th?id=H.4947605686453977&amp;pid=1.7&amp;w=227&amp;h=91&amp;c=7&amp;rs=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2.mm.bing.net/th?id=H.4947605686453977&amp;pid=1.7&amp;w=227&amp;h=91&amp;c=7&amp;rs=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58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noProof/>
        <w:color w:val="000000"/>
      </w:rPr>
      <w:drawing>
        <wp:inline distT="0" distB="0" distL="0" distR="0" wp14:anchorId="7D726670" wp14:editId="76F666A2">
          <wp:extent cx="864083" cy="868680"/>
          <wp:effectExtent l="0" t="0" r="0" b="7620"/>
          <wp:docPr id="5" name="Picture 5" descr="http://sophusconsulting.com/wp-content/uploads/2010/06/logo-state-of-idaho-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ophusconsulting.com/wp-content/uploads/2010/06/logo-state-of-idaho-se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83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1992" w:rsidRDefault="00B2199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41E33"/>
    <w:multiLevelType w:val="hybridMultilevel"/>
    <w:tmpl w:val="859AF3E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DB"/>
    <w:rsid w:val="00033CEB"/>
    <w:rsid w:val="00051F28"/>
    <w:rsid w:val="000801E6"/>
    <w:rsid w:val="00083C4B"/>
    <w:rsid w:val="0009507E"/>
    <w:rsid w:val="00114703"/>
    <w:rsid w:val="00143579"/>
    <w:rsid w:val="00160C44"/>
    <w:rsid w:val="00166F64"/>
    <w:rsid w:val="0017011C"/>
    <w:rsid w:val="0018209C"/>
    <w:rsid w:val="001B3390"/>
    <w:rsid w:val="002101C4"/>
    <w:rsid w:val="00242D82"/>
    <w:rsid w:val="00286915"/>
    <w:rsid w:val="0028770B"/>
    <w:rsid w:val="00386FC1"/>
    <w:rsid w:val="00391913"/>
    <w:rsid w:val="003A3E18"/>
    <w:rsid w:val="003B49D6"/>
    <w:rsid w:val="003E0FEE"/>
    <w:rsid w:val="004365E3"/>
    <w:rsid w:val="004601FF"/>
    <w:rsid w:val="0048091F"/>
    <w:rsid w:val="00510E27"/>
    <w:rsid w:val="00531550"/>
    <w:rsid w:val="00555AC3"/>
    <w:rsid w:val="005C53FA"/>
    <w:rsid w:val="005E7695"/>
    <w:rsid w:val="006454EE"/>
    <w:rsid w:val="006E7ED9"/>
    <w:rsid w:val="007153F5"/>
    <w:rsid w:val="007C0D53"/>
    <w:rsid w:val="007C2D31"/>
    <w:rsid w:val="008B4472"/>
    <w:rsid w:val="008D1E0E"/>
    <w:rsid w:val="00934897"/>
    <w:rsid w:val="00934CDB"/>
    <w:rsid w:val="0096354C"/>
    <w:rsid w:val="009860A6"/>
    <w:rsid w:val="009D69F0"/>
    <w:rsid w:val="00A31A6A"/>
    <w:rsid w:val="00A52CCA"/>
    <w:rsid w:val="00A560B5"/>
    <w:rsid w:val="00AB44F5"/>
    <w:rsid w:val="00B21992"/>
    <w:rsid w:val="00B43268"/>
    <w:rsid w:val="00C2711D"/>
    <w:rsid w:val="00C97E51"/>
    <w:rsid w:val="00CB126E"/>
    <w:rsid w:val="00CC674A"/>
    <w:rsid w:val="00CD2AA3"/>
    <w:rsid w:val="00CF2A31"/>
    <w:rsid w:val="00D2598D"/>
    <w:rsid w:val="00D31D3F"/>
    <w:rsid w:val="00D92A2C"/>
    <w:rsid w:val="00DE44E9"/>
    <w:rsid w:val="00E265DD"/>
    <w:rsid w:val="00E303DE"/>
    <w:rsid w:val="00E806F7"/>
    <w:rsid w:val="00E948D1"/>
    <w:rsid w:val="00EE57BE"/>
    <w:rsid w:val="00F7152E"/>
    <w:rsid w:val="00F9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95D8A7-BD9E-4852-92CD-0ECEA84B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992"/>
  </w:style>
  <w:style w:type="paragraph" w:styleId="Footer">
    <w:name w:val="footer"/>
    <w:basedOn w:val="Normal"/>
    <w:link w:val="FooterChar"/>
    <w:uiPriority w:val="99"/>
    <w:unhideWhenUsed/>
    <w:rsid w:val="00B21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992"/>
  </w:style>
  <w:style w:type="paragraph" w:styleId="ListParagraph">
    <w:name w:val="List Paragraph"/>
    <w:basedOn w:val="Normal"/>
    <w:uiPriority w:val="34"/>
    <w:qFormat/>
    <w:rsid w:val="00C97E5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5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5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E57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esri+logo&amp;id=F5F6E0FAAF9BA01FCACB8D99D844B63C4A81E94F&amp;FORM=IQFRBA#view=detail&amp;id=AC4BB93D2753AB7819D7CCBB7C566815405F379B&amp;selected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Otis</dc:creator>
  <cp:lastModifiedBy>Bill Farnsworth</cp:lastModifiedBy>
  <cp:revision>2</cp:revision>
  <dcterms:created xsi:type="dcterms:W3CDTF">2013-09-09T22:52:00Z</dcterms:created>
  <dcterms:modified xsi:type="dcterms:W3CDTF">2013-09-09T22:52:00Z</dcterms:modified>
</cp:coreProperties>
</file>